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72A6659" w14:textId="77777777" w:rsidR="00E24072" w:rsidRDefault="00E24072">
      <w:pPr>
        <w:pStyle w:val="Zhlav"/>
      </w:pPr>
    </w:p>
    <w:p w14:paraId="5A2483FD" w14:textId="77777777" w:rsidR="00E24072" w:rsidRDefault="00EC03F7">
      <w:pPr>
        <w:pStyle w:val="Zhlav"/>
        <w:rPr>
          <w:rFonts w:ascii="Cambria" w:eastAsia="Cambria" w:hAnsi="Cambria" w:cs="Cambria"/>
          <w:b/>
          <w:sz w:val="24"/>
          <w:szCs w:val="24"/>
        </w:rPr>
      </w:pPr>
      <w:r>
        <w:rPr>
          <w:noProof/>
        </w:rPr>
        <w:drawing>
          <wp:anchor distT="0" distB="0" distL="114935" distR="114935" simplePos="0" relativeHeight="251656704" behindDoc="1" locked="0" layoutInCell="0" allowOverlap="1" wp14:anchorId="033A6B0E" wp14:editId="7329A078">
            <wp:simplePos x="0" y="0"/>
            <wp:positionH relativeFrom="column">
              <wp:posOffset>-299720</wp:posOffset>
            </wp:positionH>
            <wp:positionV relativeFrom="paragraph">
              <wp:posOffset>-336550</wp:posOffset>
            </wp:positionV>
            <wp:extent cx="1041400" cy="904875"/>
            <wp:effectExtent l="0" t="0" r="0" b="0"/>
            <wp:wrapTight wrapText="bothSides">
              <wp:wrapPolygon edited="0">
                <wp:start x="0" y="0"/>
                <wp:lineTo x="0" y="21373"/>
                <wp:lineTo x="21337" y="21373"/>
                <wp:lineTo x="21337" y="0"/>
                <wp:lineTo x="0" y="0"/>
              </wp:wrapPolygon>
            </wp:wrapTight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8" t="-89" r="-78" b="-89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904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           </w:t>
      </w:r>
      <w:r>
        <w:rPr>
          <w:rFonts w:ascii="Cambria" w:hAnsi="Cambria" w:cs="Cambria"/>
          <w:b/>
          <w:sz w:val="24"/>
          <w:szCs w:val="24"/>
        </w:rPr>
        <w:t>ZÁKLADNÍ ŠKOLA DOBŘÍŠ, LIDICKÁ 384</w:t>
      </w:r>
    </w:p>
    <w:p w14:paraId="0CA1DDDD" w14:textId="77777777" w:rsidR="00E24072" w:rsidRDefault="00EC03F7">
      <w:pPr>
        <w:pStyle w:val="Zhlav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                                               </w:t>
      </w:r>
      <w:r>
        <w:rPr>
          <w:rFonts w:ascii="Cambria" w:hAnsi="Cambria" w:cs="Cambria"/>
          <w:b/>
          <w:sz w:val="24"/>
          <w:szCs w:val="24"/>
        </w:rPr>
        <w:t>263 01 DOBŘÍŠ</w:t>
      </w:r>
    </w:p>
    <w:p w14:paraId="4C3CAF18" w14:textId="77777777" w:rsidR="00E24072" w:rsidRDefault="00EC03F7">
      <w:pPr>
        <w:pStyle w:val="Zhlav"/>
        <w:rPr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        </w:t>
      </w:r>
      <w:r>
        <w:rPr>
          <w:rFonts w:ascii="Cambria" w:hAnsi="Cambria" w:cs="Cambria"/>
          <w:sz w:val="24"/>
          <w:szCs w:val="24"/>
        </w:rPr>
        <w:t xml:space="preserve">tel.: 318 521 171, </w:t>
      </w:r>
      <w:hyperlink r:id="rId13" w:history="1">
        <w:r>
          <w:rPr>
            <w:rStyle w:val="Hypertextovodkaz"/>
            <w:sz w:val="24"/>
            <w:szCs w:val="24"/>
          </w:rPr>
          <w:t>spec.dobris</w:t>
        </w:r>
        <w:r>
          <w:rPr>
            <w:rStyle w:val="Hypertextovodkaz"/>
            <w:rFonts w:ascii="Times New Roman" w:hAnsi="Times New Roman" w:cs="Times New Roman"/>
            <w:lang w:eastAsia="cs-CZ"/>
          </w:rPr>
          <w:t>@</w:t>
        </w:r>
        <w:r>
          <w:rPr>
            <w:rStyle w:val="Hypertextovodkaz"/>
            <w:sz w:val="24"/>
            <w:szCs w:val="24"/>
          </w:rPr>
          <w:t>zsdobrislidicka.cz</w:t>
        </w:r>
      </w:hyperlink>
      <w:r>
        <w:rPr>
          <w:sz w:val="24"/>
          <w:szCs w:val="24"/>
        </w:rPr>
        <w:t>,</w:t>
      </w:r>
    </w:p>
    <w:p w14:paraId="21C82A59" w14:textId="77777777" w:rsidR="00E24072" w:rsidRDefault="00EC03F7">
      <w:pPr>
        <w:pStyle w:val="Zhlav"/>
      </w:pPr>
      <w:r>
        <w:rPr>
          <w:sz w:val="24"/>
          <w:szCs w:val="24"/>
        </w:rPr>
        <w:t xml:space="preserve">                                    www.zsdobris-lidicka.cz</w:t>
      </w:r>
    </w:p>
    <w:p w14:paraId="0A37501D" w14:textId="08C417DF" w:rsidR="00E24072" w:rsidRPr="00352B53" w:rsidRDefault="00EC03F7" w:rsidP="00352B53">
      <w:pPr>
        <w:pStyle w:val="Zhlav"/>
        <w:rPr>
          <w:rFonts w:ascii="Times New Roman" w:eastAsia="DengXian" w:hAnsi="Times New Roman" w:cs="Times New Roman"/>
          <w:sz w:val="24"/>
          <w:szCs w:val="24"/>
          <w:lang w:val="cs-CZ" w:eastAsia="cs-C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EFE1821" wp14:editId="14F07033">
                <wp:simplePos x="0" y="0"/>
                <wp:positionH relativeFrom="column">
                  <wp:posOffset>69215</wp:posOffset>
                </wp:positionH>
                <wp:positionV relativeFrom="paragraph">
                  <wp:posOffset>100965</wp:posOffset>
                </wp:positionV>
                <wp:extent cx="4791710" cy="6350"/>
                <wp:effectExtent l="21590" t="24765" r="25400" b="26035"/>
                <wp:wrapNone/>
                <wp:docPr id="2025236780" name="Přímá spojnice se šipko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1710" cy="6350"/>
                        </a:xfrm>
                        <a:prstGeom prst="straightConnector1">
                          <a:avLst/>
                        </a:prstGeom>
                        <a:noFill/>
                        <a:ln w="3816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6FF0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" o:spid="_x0000_s1026" type="#_x0000_t32" style="position:absolute;margin-left:5.45pt;margin-top:7.95pt;width:377.3pt;height: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" o:allowincell="f" strokeweight="1.06mm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670D0F92" wp14:editId="7B1B32F8">
                <wp:simplePos x="0" y="0"/>
                <wp:positionH relativeFrom="column">
                  <wp:posOffset>69215</wp:posOffset>
                </wp:positionH>
                <wp:positionV relativeFrom="paragraph">
                  <wp:posOffset>153670</wp:posOffset>
                </wp:positionV>
                <wp:extent cx="4791710" cy="6350"/>
                <wp:effectExtent l="12065" t="10795" r="15875" b="11430"/>
                <wp:wrapNone/>
                <wp:docPr id="861084439" name="Přímá spojnice se šipko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1710" cy="6350"/>
                        </a:xfrm>
                        <a:prstGeom prst="straightConnector1">
                          <a:avLst/>
                        </a:prstGeom>
                        <a:noFill/>
                        <a:ln w="1908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E14B51" id="Přímá spojnice se šipkou 2" o:spid="_x0000_s1026" type="#_x0000_t32" style="position:absolute;margin-left:5.45pt;margin-top:12.1pt;width:377.3pt;height:.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" o:allowincell="f" strokeweight=".53mm">
                <v:stroke joinstyle="miter"/>
              </v:shape>
            </w:pict>
          </mc:Fallback>
        </mc:AlternateContent>
      </w:r>
      <w:r>
        <w:t xml:space="preserve">                   </w:t>
      </w:r>
      <w:r>
        <w:tab/>
      </w:r>
      <w:r>
        <w:tab/>
        <w:t xml:space="preserve">                                                                 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5"/>
        <w:gridCol w:w="4961"/>
      </w:tblGrid>
      <w:tr w:rsidR="00E24072" w14:paraId="42896888" w14:textId="77777777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5900C7A" w14:textId="77777777" w:rsidR="00E24072" w:rsidRDefault="00EC03F7">
            <w:pPr>
              <w:overflowPunct w:val="0"/>
              <w:autoSpaceDE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Základní škola Dobříš</w:t>
            </w:r>
          </w:p>
          <w:p w14:paraId="52DAF351" w14:textId="77777777" w:rsidR="00E24072" w:rsidRDefault="00EC03F7">
            <w:pPr>
              <w:overflowPunct w:val="0"/>
              <w:autoSpaceDE w:val="0"/>
              <w:spacing w:after="0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Lidická 384, 263 01 Dobříš</w:t>
            </w:r>
          </w:p>
        </w:tc>
      </w:tr>
      <w:tr w:rsidR="00E24072" w14:paraId="7F3E7B71" w14:textId="77777777"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84281D9" w14:textId="77777777" w:rsidR="00E24072" w:rsidRDefault="00EC03F7">
            <w:pPr>
              <w:overflowPunct w:val="0"/>
              <w:autoSpaceDE w:val="0"/>
              <w:spacing w:after="0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cs-CZ"/>
              </w:rPr>
              <w:t>ORGANIZAČNÍ ŘÁD</w:t>
            </w:r>
          </w:p>
        </w:tc>
      </w:tr>
      <w:tr w:rsidR="00E24072" w14:paraId="77F01C13" w14:textId="77777777">
        <w:trPr>
          <w:cantSplit/>
        </w:trPr>
        <w:tc>
          <w:tcPr>
            <w:tcW w:w="9426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1F6B52A8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část</w:t>
            </w:r>
            <w:r>
              <w:rPr>
                <w:rFonts w:ascii="Times New Roman" w:eastAsia="Times New Roman" w:hAnsi="Times New Roman" w:cs="Times New Roman"/>
                <w:b/>
                <w:caps/>
                <w:sz w:val="32"/>
                <w:szCs w:val="32"/>
                <w:lang w:eastAsia="cs-CZ"/>
              </w:rPr>
              <w:t xml:space="preserve">  36 Plán práce na školní rok 2025/2026</w:t>
            </w:r>
          </w:p>
        </w:tc>
      </w:tr>
      <w:tr w:rsidR="00E24072" w14:paraId="48E5437A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389DA7D" w14:textId="77777777" w:rsidR="00E24072" w:rsidRDefault="00EC03F7">
            <w:pPr>
              <w:overflowPunct w:val="0"/>
              <w:autoSpaceDE w:val="0"/>
              <w:spacing w:before="120" w:after="0" w:line="240" w:lineRule="atLeast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Č.j.        spisový řád          skartační řád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17D25EB" w14:textId="4C5F5E4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ZŠL/</w:t>
            </w:r>
            <w:r w:rsidR="00352B5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/202</w:t>
            </w:r>
            <w:r w:rsidR="00352B5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           36                           A10</w:t>
            </w:r>
          </w:p>
        </w:tc>
      </w:tr>
      <w:tr w:rsidR="00E24072" w14:paraId="6F285256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35218B9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Vypracovala: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ACF7925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Mgr. Michaela Fejtová Krajská, ředitelka školy</w:t>
            </w:r>
          </w:p>
        </w:tc>
      </w:tr>
      <w:tr w:rsidR="00E24072" w14:paraId="3FD4E82C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B164A74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Schválila: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56F7F15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Mgr. Michaela Fejtová Krajská, ředitelka školy</w:t>
            </w:r>
          </w:p>
        </w:tc>
      </w:tr>
      <w:tr w:rsidR="00E24072" w14:paraId="74398AEA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ADB063C" w14:textId="77777777" w:rsidR="00E24072" w:rsidRDefault="00EC03F7">
            <w:pPr>
              <w:overflowPunct w:val="0"/>
              <w:autoSpaceDE w:val="0"/>
              <w:spacing w:before="120"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Pedagogická rada projednala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DAB6C7B" w14:textId="4FCEE202" w:rsidR="00E24072" w:rsidRPr="00352B53" w:rsidRDefault="00352B53">
            <w:pPr>
              <w:overflowPunct w:val="0"/>
              <w:autoSpaceDE w:val="0"/>
              <w:snapToGrid w:val="0"/>
              <w:spacing w:before="120" w:after="0" w:line="24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28. 8. 2025</w:t>
            </w:r>
          </w:p>
        </w:tc>
      </w:tr>
      <w:tr w:rsidR="00E24072" w14:paraId="6F7ECB53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CE82D78" w14:textId="77777777" w:rsidR="00E24072" w:rsidRDefault="00EC03F7">
            <w:pPr>
              <w:overflowPunct w:val="0"/>
              <w:autoSpaceDE w:val="0"/>
              <w:spacing w:after="0" w:line="240" w:lineRule="atLeast"/>
              <w:jc w:val="center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Směrnice nabývá platnosti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2EB378F" w14:textId="47AA6EB1" w:rsidR="00E24072" w:rsidRPr="00352B53" w:rsidRDefault="00352B53" w:rsidP="00352B53">
            <w:pPr>
              <w:overflowPunct w:val="0"/>
              <w:autoSpaceDE w:val="0"/>
              <w:snapToGrid w:val="0"/>
              <w:spacing w:after="0" w:line="240" w:lineRule="atLeast"/>
              <w:ind w:left="36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10. 2025</w:t>
            </w:r>
          </w:p>
        </w:tc>
      </w:tr>
      <w:tr w:rsidR="00E24072" w14:paraId="4B0A842D" w14:textId="77777777">
        <w:tc>
          <w:tcPr>
            <w:tcW w:w="44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AAAFE18" w14:textId="77777777" w:rsidR="00E24072" w:rsidRDefault="00EC03F7">
            <w:pPr>
              <w:overflowPunct w:val="0"/>
              <w:autoSpaceDE w:val="0"/>
              <w:spacing w:after="0" w:line="240" w:lineRule="atLeast"/>
              <w:textAlignment w:val="baseline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Směrnice nabývá účinnosti dne:</w:t>
            </w:r>
          </w:p>
        </w:tc>
        <w:tc>
          <w:tcPr>
            <w:tcW w:w="496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A05A809" w14:textId="3DA96362" w:rsidR="00E24072" w:rsidRPr="00352B53" w:rsidRDefault="00352B53" w:rsidP="00352B53">
            <w:pPr>
              <w:overflowPunct w:val="0"/>
              <w:autoSpaceDE w:val="0"/>
              <w:snapToGrid w:val="0"/>
              <w:spacing w:after="0" w:line="240" w:lineRule="atLeast"/>
              <w:ind w:left="36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10. 2025</w:t>
            </w:r>
          </w:p>
        </w:tc>
      </w:tr>
    </w:tbl>
    <w:p w14:paraId="5A39BBE3" w14:textId="77777777" w:rsidR="00E24072" w:rsidRDefault="00E24072">
      <w:pPr>
        <w:spacing w:after="0" w:line="240" w:lineRule="auto"/>
        <w:rPr>
          <w:rFonts w:ascii="Cambria" w:hAnsi="Cambria" w:cs="Cambria"/>
          <w:b/>
          <w:bCs/>
          <w:sz w:val="32"/>
          <w:szCs w:val="32"/>
        </w:rPr>
      </w:pPr>
    </w:p>
    <w:p w14:paraId="6991E26C" w14:textId="77777777" w:rsidR="00E24072" w:rsidRDefault="00EC03F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32"/>
          <w:szCs w:val="32"/>
        </w:rPr>
        <w:t>Zhodnocení úkolů školního roku 2024/2025</w:t>
      </w:r>
    </w:p>
    <w:p w14:paraId="1ADB522E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Zaměřit se na utváření a upevňování základních pracovních návyků ve všech předmětech a činnostech žáků, zejména návyků na zvonění, samostatnou přípravu žáků na jednotlivé vyučovací hodiny, udržování pořádku na lavicích a ve třídě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– bude zařazeno i v příštím školním roce, dojde k úpravě disponibilních časové dotace v rámci ŠVP, kdy bude zařazena v každém ročníku předmět osobnostní a sociální výchova - třídnická hodina, ve které se třídní učitelé s žáky zaměří právě na plnění tohoto bodu</w:t>
      </w:r>
    </w:p>
    <w:p w14:paraId="285587BF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Důraz na upozorňování vulgárního vyjadřování žáků, respektování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autorit – rovněž bude zařazeno znovu a probíráno s žáky v rámci předmětu osobnostní a sociální výchova – třídnická hodina.</w:t>
      </w:r>
    </w:p>
    <w:p w14:paraId="6058ABB5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Do školního řádu vrátit zákaz mobilních telefonů a důsledné vyžadování zákazu od žáků, vedení žáků od AP a vyučujících, jak „kvalitně trávit přestávky“, vedení školy – vybavení školy pro žáky – aktivity na přestávky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– splněno a bude dále zařazeno.</w:t>
      </w:r>
    </w:p>
    <w:p w14:paraId="7B9382C4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Zaměřit se i nadále na rozvoj tělesné zdatnosti žáků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bude zařazeno znovu</w:t>
      </w:r>
    </w:p>
    <w:p w14:paraId="0263233B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Zařazování prvků dopravní výchovy do výchovně vzdělávacího procesu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v příštím roce bude znovu zařazeno, neboť se nekonalo</w:t>
      </w:r>
    </w:p>
    <w:p w14:paraId="461FADC8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Podpora mimoškolních aktivit na škole, nabídnout širší možnost mimoškolní činnosti žáků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uplynulý školní rok byla pestřejší nabídka školních kroužku</w:t>
      </w:r>
    </w:p>
    <w:p w14:paraId="1B5E4AFF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Ve školním roce připravit opět 2-3 akce s účastí rodičů, především v rámci otevření nově zrekonstruovaného dvorku, více informovat rodiče o školním životě – projekty, akce...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proběhly celkem 3setkání s rodiči.</w:t>
      </w:r>
    </w:p>
    <w:p w14:paraId="5AB54E27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Modernizace školy – zakoupení interaktivní tabule do počítačové učebny a proškolení pedagogů na práci s ní, práce pedagogů v online prostředí Microsoft outlook a v programu Bakaláři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zakoupena interaktivní tabule, online prostředí se používá, program Bakaláři se přesouvá na další školní rok</w:t>
      </w:r>
    </w:p>
    <w:p w14:paraId="2CF8B96C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Inovace školního vzdělávacího programu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pedagogové byli v rámci společných schůzek seznámeni se ŠVP, následující školní rok- úprava předmětů + zařazení nových předmětů v rámci DČD. </w:t>
      </w:r>
    </w:p>
    <w:p w14:paraId="6476DA1C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Školní parlament – zapojení do školního fungování, spolupráce s TU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plnilo se</w:t>
      </w:r>
    </w:p>
    <w:p w14:paraId="304561C5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Zaměření na práci s žáky s PAS – zavedení struktury a vizualizace, zavedení pravidelné canisterapie, muzikoterapie do spec. tříd., vybudování zázemí pro spec. třídy včetně snoezelen místnosti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snoezelen bylo celý rok v přípravě, probíhal nákup vybavení, k otevření místnosti dojde na začátku příštího školního roku, canisterapie i muzikoterapie probíhala pravidelně</w:t>
      </w:r>
    </w:p>
    <w:p w14:paraId="20C75A51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Slovní a formativní hodnocení – upřednostňovat na 1. stupni (postupný přechod)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přesun na další školní rok</w:t>
      </w:r>
    </w:p>
    <w:p w14:paraId="7F02E7FB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Práce na stmelování ped. sboru – intenzivnější informovanost= pravidelné organizační porady, metodická setkání, školení pro sborovnu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probíhalo</w:t>
      </w:r>
    </w:p>
    <w:p w14:paraId="53D651EC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Příprava na volbu povolání – u žáků 8. a 9. ročníků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konalo se pravidelně</w:t>
      </w:r>
    </w:p>
    <w:p w14:paraId="33C97A2D" w14:textId="3D224A6C" w:rsidR="00E24072" w:rsidRPr="00352B53" w:rsidRDefault="00EC03F7" w:rsidP="00352B53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podpora wellbeingu u žáků a zaměstnanců školy – zpříjemnění prostoru školy (nákup relaxačních prvků, vytvoření zázemí pro pedagogy v 1. patře) –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průběžná monitorace v rámci akčního týmu pro wellbeing a pružná reakce na potřeby žáků a ped. týmu.</w:t>
      </w:r>
      <w:r w:rsidRPr="00352B5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8F999B5" w14:textId="77777777" w:rsidR="00E24072" w:rsidRDefault="00EC03F7" w:rsidP="00352B53">
      <w:pPr>
        <w:pStyle w:val="Nadpis1"/>
        <w:numPr>
          <w:ilvl w:val="0"/>
          <w:numId w:val="0"/>
        </w:numPr>
        <w:spacing w:before="0" w:after="0"/>
      </w:pPr>
      <w:r>
        <w:rPr>
          <w:shd w:val="clear" w:color="auto" w:fill="FFFFFF"/>
        </w:rPr>
        <w:t>Nejdůležitější úkoly a cíle ve školním roce 2025/202</w:t>
      </w:r>
      <w:r>
        <w:rPr>
          <w:shd w:val="clear" w:color="auto" w:fill="FFFFFF"/>
          <w:lang w:val="cs-CZ"/>
        </w:rPr>
        <w:t>6</w:t>
      </w:r>
      <w:r>
        <w:rPr>
          <w:shd w:val="clear" w:color="auto" w:fill="FFFFFF"/>
        </w:rPr>
        <w:t>:</w:t>
      </w:r>
    </w:p>
    <w:p w14:paraId="3200082B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Rozvíjet u žáků kulturu vzájemného respektu, slušného chování a odpovědnosti, a to aktivním podporováním dodržování školního řádu a pravidel třídy. </w:t>
      </w:r>
    </w:p>
    <w:p w14:paraId="70921C3E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Udržet a dále rozvíjet pestrou nabídku školních kroužků. Pružně reagovat na aktuální zájmy a potřeby žáků i jejich rodičů.</w:t>
      </w:r>
    </w:p>
    <w:p w14:paraId="5D5CE7ED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Posilovat partnerství s rodiči a aktivně je zapojovat do života školy. Cílem je zvýšit účast rodičů na školních akcích.</w:t>
      </w:r>
    </w:p>
    <w:p w14:paraId="5BFF2C7F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Zajistit úspěšné a plynulé zavedení a plnohodnotné využívání školního informačního systému Bakaláři, se zaměřením na elektronické třídní knihy a žákovské knížky, do konce školního roku. Cílem je zjednodušit administrativní procesy a zlepšit komunikaci mezi školou, žáky a rodiči. </w:t>
      </w:r>
    </w:p>
    <w:p w14:paraId="6B069305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Zařazení prvků dopravní výchovy do výchovně vzdělávacího procesu.</w:t>
      </w:r>
    </w:p>
    <w:p w14:paraId="4EA09F29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Zahájit revizi a inovaci našeho školního vzdělávacího programu. V rámci této přípravy upravit výstupy v jednotlivých předmětech tak, aby lépe odpovídaly vzdělávacím potřebám našich žáků a zároveň byly v souladu s novým rámcovým vzdělávacím programem, který bude pro 1. a 6. ročníky povinný od školního roku 2027/2028. V ŠVP ZŠS přejít od struktury předmětů ke vzdělávacím oblastem.</w:t>
      </w:r>
    </w:p>
    <w:p w14:paraId="60E2555E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Zaměřit se na přípravu a profesní rozvoj pedagogického sboru v oblasti formativního hodnocení, aby bylo možné jeho plnohodnotné zavedení a systematické využívání od školního roku 2026/2027.</w:t>
      </w:r>
    </w:p>
    <w:p w14:paraId="2F0C5F8D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Vytvořit podpůrné a bezpečné školní prostředí, které se aktivně zaměřuje na wellbeing  a duševní pohodu všech žáků a zaměstnanců školy. </w:t>
      </w:r>
    </w:p>
    <w:p w14:paraId="477D253C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Zajistit efektivní a bezproblémový provoz nově vybudované výdejny obědů, aby se stala plnohodnotnou a funkční součástí školního stravování. Cílem je optimalizovat logistiku výdeje, zajistit dodržování hygienických standardů a zpříjemnit žákům a pedagogům proces obědvání. </w:t>
      </w:r>
    </w:p>
    <w:p w14:paraId="2499A217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Uspořádat pro pedagogy teambuildingovou akci s cílem posílit vzájemné vztahy a zlepšit atmosféru na pracovišti. </w:t>
      </w:r>
    </w:p>
    <w:p w14:paraId="243A0184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Rozvíjet u žáků praktické dovednosti a kompetence pro řešení reálných problémů prostřednictvím projektové výuky. Žáci se tak naučí samostatně tvořit, efektivně plánovat, prezentovat a hodnotit své studijní procesy s důrazem na praktické a řemeslné činnosti. </w:t>
      </w:r>
    </w:p>
    <w:p w14:paraId="7100325C" w14:textId="77777777" w:rsidR="00E24072" w:rsidRDefault="00EC03F7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Zlepšit kvalitu a kulturu třídních schůzek, aby se staly nedílnou součástí vzdělávacího procesu. Postupně nahradit tradiční třídní schůzky tripartitními schůzkami, které aktivně zapojí do procesu hodnocení žáka, pedagoga i rodiče. </w:t>
      </w:r>
    </w:p>
    <w:p w14:paraId="41C8F396" w14:textId="77777777" w:rsidR="00E24072" w:rsidRDefault="00E2407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14:paraId="41101AE5" w14:textId="77777777" w:rsidR="00E24072" w:rsidRDefault="00EC03F7">
      <w:pPr>
        <w:pStyle w:val="Nadpis2"/>
        <w:rPr>
          <w:sz w:val="24"/>
        </w:rPr>
      </w:pPr>
      <w:r>
        <w:t>Rozdělení metodických úkolů:</w:t>
      </w:r>
    </w:p>
    <w:p w14:paraId="52513B97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Uvádějící učitelka – Mgr. Zuzana Matějů (pro Ing. Elenu Mrázkovou)</w:t>
      </w:r>
    </w:p>
    <w:p w14:paraId="61B2BA4B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Uvádějící učitelka – Mgr. Lenka Žaloudková (pro Mgr. Renatu Kaslovou)</w:t>
      </w:r>
    </w:p>
    <w:p w14:paraId="497B6864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Uvádějící učitelka- Mgr. Martina Patriková DiS. (pro Mgr. JanuVysloužilovou)</w:t>
      </w:r>
    </w:p>
    <w:p w14:paraId="1F39A765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Uvádějící učitelka - Bc. Lucie Nádvorníková (pro Mgr.et Mgr. Lenku Šedivou)</w:t>
      </w:r>
    </w:p>
    <w:p w14:paraId="3D571EA8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Metodická sdružení, schůzky s pracovnicemi ŠD – Mgr. Zuzana Matějů</w:t>
      </w:r>
    </w:p>
    <w:p w14:paraId="0BDFD401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Facebookové stránky školy – Mgr. Zuzana Matějů</w:t>
      </w:r>
    </w:p>
    <w:p w14:paraId="42D33592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Nákup školních pomůcek – Bc. Zuzana Paulová</w:t>
      </w:r>
    </w:p>
    <w:p w14:paraId="6D610F5D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Školní kronika –Markéta Řáhová </w:t>
      </w:r>
    </w:p>
    <w:p w14:paraId="2DE589EB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Školní družina – Veronika Záluská, DiS. </w:t>
      </w:r>
    </w:p>
    <w:p w14:paraId="4EB09605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Web. stránky školy, instagram, kultura školy, výzdoba školy – koordinace Mgr. Lenka Žaloudková </w:t>
      </w:r>
    </w:p>
    <w:p w14:paraId="4115B7C2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Články DL – koordinace – Mgr. Martina Patriková, DiS.</w:t>
      </w:r>
    </w:p>
    <w:p w14:paraId="13807942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Koordinace učebnic/prac. sešitů – Mgr. Eva Burešová </w:t>
      </w:r>
    </w:p>
    <w:p w14:paraId="0C6D2BF8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Koordinace stáží, praxí pro AP– Jaroslava Třešňáková</w:t>
      </w:r>
    </w:p>
    <w:p w14:paraId="24DBEC24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Koordinace stáží, praxí pro učitele– Mgr. Martina Patriková</w:t>
      </w:r>
    </w:p>
    <w:p w14:paraId="1D2D5E04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Koordinace a spolupráce s Městskou knihovnou Dobříš – Mgr. Irena Tikovská</w:t>
      </w:r>
    </w:p>
    <w:p w14:paraId="4FC98FE4" w14:textId="77777777" w:rsidR="00E24072" w:rsidRDefault="00EC03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Koordinace žádostí WOMEN FOR WOMEN, Etela o.p.s. - Mgr. Petra Křížová</w:t>
      </w:r>
    </w:p>
    <w:p w14:paraId="476EC4D8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Školní matrika, BAKALÁŘI, výkazy R…., statistika – Ing. Elena Mrázková</w:t>
      </w:r>
    </w:p>
    <w:p w14:paraId="2D4F1BC9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Snídaňové kluby- Mgr. Helena Veselá</w:t>
      </w:r>
    </w:p>
    <w:p w14:paraId="464C87F7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 ŠVP – Mgr. Zuzana Matějů</w:t>
      </w:r>
    </w:p>
    <w:p w14:paraId="30DD402E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Zdravotník, lékárnička – Tomáš Novotný, DiS.</w:t>
      </w:r>
    </w:p>
    <w:p w14:paraId="0E5DE0B4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 ICT – Ing. Elena Mrázková</w:t>
      </w:r>
    </w:p>
    <w:p w14:paraId="090AD9F4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 EVVO, Ovoce do škol</w:t>
      </w:r>
      <w:r>
        <w:tab/>
      </w:r>
      <w:r>
        <w:rPr>
          <w:rFonts w:ascii="Times New Roman" w:hAnsi="Times New Roman" w:cs="Times New Roman"/>
          <w:sz w:val="24"/>
          <w:szCs w:val="24"/>
        </w:rPr>
        <w:t>- Mgr. Michaela Sláviková</w:t>
      </w:r>
    </w:p>
    <w:p w14:paraId="79987EC1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Koordinace podpůrných terapií - Bc. Lucie Nádvorníková</w:t>
      </w:r>
    </w:p>
    <w:p w14:paraId="2CB53215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Komunikace se ZŠ Komenského ohledně obědů – Veronika Záluská, DiS.</w:t>
      </w:r>
    </w:p>
    <w:p w14:paraId="52FA81B2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Výchovné poradenství – Mgr. Libuše Kabylová, DiS.</w:t>
      </w:r>
    </w:p>
    <w:p w14:paraId="7CD014FD" w14:textId="302F7768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Speciální pedagog, komunikace s rodiči, </w:t>
      </w:r>
      <w:r w:rsidR="00352B53">
        <w:rPr>
          <w:rFonts w:ascii="Times New Roman" w:hAnsi="Times New Roman" w:cs="Times New Roman"/>
          <w:sz w:val="24"/>
          <w:szCs w:val="24"/>
        </w:rPr>
        <w:t>ŠPP</w:t>
      </w:r>
      <w:r>
        <w:rPr>
          <w:rFonts w:ascii="Times New Roman" w:hAnsi="Times New Roman" w:cs="Times New Roman"/>
          <w:sz w:val="24"/>
          <w:szCs w:val="24"/>
        </w:rPr>
        <w:t xml:space="preserve"> – Mgr. et Mgr. Lenka Michalíková</w:t>
      </w:r>
    </w:p>
    <w:p w14:paraId="3F862A80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Školní metodik prevence – Mgr. Michaela Fejtová Krajská</w:t>
      </w:r>
    </w:p>
    <w:p w14:paraId="19FC05C3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Školní parlament- Mgr. Michaela Fejtová Krajská</w:t>
      </w:r>
    </w:p>
    <w:p w14:paraId="3D29F78D" w14:textId="77777777" w:rsidR="00E24072" w:rsidRDefault="00EC03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Květiny na chodbách – Jana Tesařová</w:t>
      </w:r>
    </w:p>
    <w:p w14:paraId="72A3D3EC" w14:textId="678DE17B" w:rsidR="00E24072" w:rsidRPr="00352B53" w:rsidRDefault="00EC03F7" w:rsidP="00352B5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Záhony na dvorku – koordinace – Mgr. Petra Křížová, Žaneta Špačková, Mgr. Martina Patriková</w:t>
      </w:r>
    </w:p>
    <w:p w14:paraId="1236D7E8" w14:textId="77777777" w:rsidR="00E24072" w:rsidRDefault="00EC03F7">
      <w:pPr>
        <w:pStyle w:val="Nadpis2"/>
        <w:rPr>
          <w:sz w:val="24"/>
        </w:rPr>
      </w:pPr>
      <w:r>
        <w:lastRenderedPageBreak/>
        <w:t>Výchovné poradenství</w:t>
      </w:r>
    </w:p>
    <w:p w14:paraId="06A8924C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funkce výchovného poradce jmenuji Mgr. Libuši Kabylovou. DiS.</w:t>
      </w:r>
    </w:p>
    <w:p w14:paraId="740014F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Konzultace pro rodiče: po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10, 00– 10, 45 hodin </w:t>
      </w:r>
      <w:r>
        <w:rPr>
          <w:rFonts w:ascii="Times New Roman" w:hAnsi="Times New Roman" w:cs="Times New Roman"/>
          <w:sz w:val="24"/>
          <w:szCs w:val="24"/>
        </w:rPr>
        <w:t>(nebo kdykoliv po předchozí domluvě).</w:t>
      </w:r>
    </w:p>
    <w:p w14:paraId="647200BD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Konzultace pro žáky: kdykoliv po vzájemné domluvě.</w:t>
      </w:r>
    </w:p>
    <w:p w14:paraId="13DB87DA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Výchovná poradkyně vypracuje Plán práce výchovného poradce na školní rok a předloží je ředitelce školy do 30. 9. 2025.</w:t>
      </w:r>
    </w:p>
    <w:p w14:paraId="2455E22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Výchova k volbě povolání – začlenění výchovy k volbě povolání do tematických plánů, pracuje s vycházejícími žáky a jejich rodiči, další metodická a informační činnost.</w:t>
      </w:r>
    </w:p>
    <w:p w14:paraId="5F75367E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Zaměří se na kariérové poradenství.</w:t>
      </w:r>
    </w:p>
    <w:p w14:paraId="0D0B940D" w14:textId="77777777" w:rsidR="00E24072" w:rsidRDefault="00E24072">
      <w:pPr>
        <w:pStyle w:val="Nadpis2"/>
        <w:numPr>
          <w:ilvl w:val="0"/>
          <w:numId w:val="0"/>
        </w:numPr>
        <w:rPr>
          <w:sz w:val="24"/>
        </w:rPr>
      </w:pPr>
    </w:p>
    <w:p w14:paraId="0D4B4738" w14:textId="77777777" w:rsidR="00E24072" w:rsidRDefault="00EC03F7">
      <w:pPr>
        <w:pStyle w:val="Nadpis2"/>
        <w:numPr>
          <w:ilvl w:val="0"/>
          <w:numId w:val="0"/>
        </w:numPr>
        <w:rPr>
          <w:sz w:val="24"/>
        </w:rPr>
      </w:pPr>
      <w:r>
        <w:t>Školní metodik prevence</w:t>
      </w:r>
    </w:p>
    <w:p w14:paraId="32A47C89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Funkci bude vykonávat ředitelka školy Mgr. Michaela Fejtová Krajská.</w:t>
      </w:r>
    </w:p>
    <w:p w14:paraId="313CA341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Konzultace pro rodiče: po 13:00 – 14:00 (nebo kdykoliv po předchozí domluvě).</w:t>
      </w:r>
    </w:p>
    <w:p w14:paraId="598D587C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Konzultace pro žáky: kdykoliv po vzájemné domluvě.</w:t>
      </w:r>
    </w:p>
    <w:p w14:paraId="4E05CC66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Školní metodička prevence vypracuje MPP program na školní rok do 30. 9. 2025.</w:t>
      </w:r>
    </w:p>
    <w:p w14:paraId="6C83C76D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Zaměřit se na dosažení dostatečné efektivity primárně preventivních aktivit školy a minimalizovat tak rizika spojená s výskytem rizikového chování žáků.</w:t>
      </w:r>
    </w:p>
    <w:p w14:paraId="0E27B00A" w14:textId="77777777" w:rsidR="00E24072" w:rsidRDefault="00E24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781D6" w14:textId="77777777" w:rsidR="00E24072" w:rsidRDefault="00EC03F7">
      <w:pPr>
        <w:pStyle w:val="Nadpis2"/>
        <w:rPr>
          <w:sz w:val="24"/>
          <w:shd w:val="clear" w:color="auto" w:fill="FFFFFF"/>
        </w:rPr>
      </w:pPr>
      <w:r>
        <w:rPr>
          <w:shd w:val="clear" w:color="auto" w:fill="FFFFFF"/>
        </w:rPr>
        <w:t>Třídnické hodiny</w:t>
      </w:r>
    </w:p>
    <w:p w14:paraId="6F111438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Budou probíhat v rámci hodin Osobnostní a sociální výchova – TH</w:t>
      </w:r>
    </w:p>
    <w:p w14:paraId="60061E4C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3A00B6" w14:textId="77777777" w:rsidR="00E24072" w:rsidRDefault="00EC03F7">
      <w:pPr>
        <w:pStyle w:val="Nadpis2"/>
        <w:rPr>
          <w:sz w:val="24"/>
        </w:rPr>
      </w:pPr>
      <w:r>
        <w:t>Koordinátor ICT</w:t>
      </w:r>
    </w:p>
    <w:p w14:paraId="5B33713C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Metodikem a koordinátorem ICT je určena Ing. Elena Mrázková – ICT plán školy předloží ředitelce školy do 30. 9. 2025.</w:t>
      </w:r>
    </w:p>
    <w:p w14:paraId="44EAFD9C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090217" w14:textId="77777777" w:rsidR="00E24072" w:rsidRDefault="00EC03F7">
      <w:pPr>
        <w:pStyle w:val="Nadpis2"/>
        <w:rPr>
          <w:sz w:val="24"/>
        </w:rPr>
      </w:pPr>
      <w:r>
        <w:t>Environmentální činnost</w:t>
      </w:r>
    </w:p>
    <w:p w14:paraId="60660833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EVVO – koordinátorem je určena Mgr. Michaela Sláviková– plán EVVO předloží ředitelce školy do 30. 9. 2025.</w:t>
      </w:r>
    </w:p>
    <w:p w14:paraId="542447D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Opět se zapojíme do akcí jako je 72 hodin, Den Země a podobně. </w:t>
      </w:r>
    </w:p>
    <w:p w14:paraId="194EDD55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Pokračovat bude projekt Ovoce do škol, Mléko do škol. </w:t>
      </w:r>
    </w:p>
    <w:p w14:paraId="4B94D5A5" w14:textId="77777777" w:rsidR="00E24072" w:rsidRDefault="00E24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49FD49" w14:textId="77777777" w:rsidR="00E24072" w:rsidRDefault="00EC03F7">
      <w:pPr>
        <w:pStyle w:val="Nadpis2"/>
        <w:rPr>
          <w:sz w:val="24"/>
        </w:rPr>
      </w:pPr>
      <w:r>
        <w:t xml:space="preserve">Školní družina </w:t>
      </w:r>
    </w:p>
    <w:p w14:paraId="70F6D1DC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 školním roce 2025-2026 určuji vedoucí vychovatelkou Veroniku Záluskou, DiS. Pracovat budou 3 oddělení, jejichž kapacita je 40 žáků. Vedoucí vychovatelka připraví celoroční plán práce školní družiny pro tento školní rok do 30. 9. 2025.</w:t>
      </w:r>
      <w:r>
        <w:t xml:space="preserve"> </w:t>
      </w:r>
    </w:p>
    <w:p w14:paraId="3656B9AB" w14:textId="77777777" w:rsidR="00E24072" w:rsidRDefault="00E24072">
      <w:pPr>
        <w:pStyle w:val="Nadpis2"/>
        <w:rPr>
          <w:sz w:val="24"/>
        </w:rPr>
      </w:pPr>
    </w:p>
    <w:p w14:paraId="4B7BC531" w14:textId="77777777" w:rsidR="00E24072" w:rsidRDefault="00EC03F7">
      <w:pPr>
        <w:pStyle w:val="Nadpis2"/>
        <w:rPr>
          <w:sz w:val="24"/>
        </w:rPr>
      </w:pPr>
      <w:r>
        <w:t>Školní parlament</w:t>
      </w:r>
    </w:p>
    <w:p w14:paraId="2F8AB8BF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Řídí se platnými STANOVAMI.</w:t>
      </w:r>
    </w:p>
    <w:p w14:paraId="06D7E933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První setkání proběhne 7. 10. 2025 v 9:40.</w:t>
      </w:r>
    </w:p>
    <w:p w14:paraId="774AA8C8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Schází se pravidelně většinou první v úterý v měsíci o velké přestávce v ředitelně.</w:t>
      </w:r>
    </w:p>
    <w:p w14:paraId="22094CDE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Zástupce školního parlamentu z řad žáků si vybere koordinátorka sama.</w:t>
      </w:r>
    </w:p>
    <w:p w14:paraId="3100A3E1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Podílí se na životě školy, reaguje na aktuální problémy a potřeby školy.</w:t>
      </w:r>
    </w:p>
    <w:p w14:paraId="74B9CCA8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Koordinátorem školního parlamentu je Mgr. Michaela Fejtová Krajská</w:t>
      </w:r>
    </w:p>
    <w:p w14:paraId="516652E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 povede parlament k samostatnosti, aby se žáci učili samostatně jednat, vzájemně komunikovat, rozhodovat a organizovat.</w:t>
      </w:r>
    </w:p>
    <w:p w14:paraId="45FB0818" w14:textId="77777777" w:rsidR="00E24072" w:rsidRDefault="00E24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061088" w14:textId="77777777" w:rsidR="00E24072" w:rsidRDefault="00EC03F7">
      <w:pPr>
        <w:pStyle w:val="Nadpis2"/>
        <w:jc w:val="both"/>
        <w:rPr>
          <w:sz w:val="24"/>
        </w:rPr>
      </w:pPr>
      <w:r>
        <w:t>Další vzdělávání pedagogických pracovníků</w:t>
      </w:r>
    </w:p>
    <w:p w14:paraId="290846A3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DVPP zodpovídá Mgr. Zuzana Matějů – aktualizuje plán DVPP do 30. 9. 2025. </w:t>
      </w:r>
    </w:p>
    <w:p w14:paraId="024E89FB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 absolvování školení, programu, webináře…..podá účastník při nejbližší poradě stručný popis a zhodnocení programu, informaci, jak využije výsledky školení pro svoji práci ve škole, případně co by mohl doporučit pro další pracovníky školy.</w:t>
      </w:r>
    </w:p>
    <w:p w14:paraId="53128261" w14:textId="77777777" w:rsidR="00E24072" w:rsidRDefault="00E24072" w:rsidP="00352B53">
      <w:pPr>
        <w:pStyle w:val="Nadpis2"/>
        <w:numPr>
          <w:ilvl w:val="0"/>
          <w:numId w:val="0"/>
        </w:numPr>
        <w:rPr>
          <w:sz w:val="24"/>
        </w:rPr>
      </w:pPr>
    </w:p>
    <w:p w14:paraId="1AFE0BD6" w14:textId="77777777" w:rsidR="00E24072" w:rsidRDefault="00EC03F7">
      <w:pPr>
        <w:pStyle w:val="Nadpis2"/>
        <w:numPr>
          <w:ilvl w:val="0"/>
          <w:numId w:val="0"/>
        </w:numPr>
        <w:rPr>
          <w:sz w:val="24"/>
        </w:rPr>
      </w:pPr>
      <w:r>
        <w:t>BOZP</w:t>
      </w:r>
    </w:p>
    <w:p w14:paraId="5C4B7FB0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Koordinátorem BOZP je externí pracovník.</w:t>
      </w:r>
    </w:p>
    <w:p w14:paraId="4B99056E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C7911C" w14:textId="77777777" w:rsidR="00E24072" w:rsidRDefault="00EC03F7">
      <w:pPr>
        <w:pStyle w:val="Nadpis2"/>
        <w:rPr>
          <w:sz w:val="24"/>
        </w:rPr>
      </w:pPr>
      <w:r>
        <w:t>Plán kontrolní a hospitační činnosti</w:t>
      </w:r>
    </w:p>
    <w:p w14:paraId="2C4FF5ED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Ředitelka školy zpracuje a upřesní plán do 13. 9. 2025. </w:t>
      </w:r>
    </w:p>
    <w:p w14:paraId="11E80673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Hospitační a kontrolní činnost se řídí směrnicí školy (Kontrolní a hospitační činnost) vypracovaná ředitelkou školy.</w:t>
      </w:r>
    </w:p>
    <w:p w14:paraId="1299C43A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F6834A" w14:textId="77777777" w:rsidR="00E24072" w:rsidRDefault="00EC03F7">
      <w:pPr>
        <w:pStyle w:val="Nadpis2"/>
        <w:rPr>
          <w:sz w:val="24"/>
        </w:rPr>
      </w:pPr>
      <w:r>
        <w:t>Vzájemné hospitace učitelů</w:t>
      </w:r>
    </w:p>
    <w:p w14:paraId="78DDBC88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Vzájemné hospitace -&gt; po vzájemné dohodě, dle možností rozvrhu, záznam z hodin</w:t>
      </w:r>
    </w:p>
    <w:p w14:paraId="62815148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Každý učitel má povinnost vykonat 1 vzájemnou hospitaci/školní rok.</w:t>
      </w:r>
    </w:p>
    <w:p w14:paraId="4DDBEF00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8E5A0F" w14:textId="77777777" w:rsidR="00E24072" w:rsidRDefault="00EC03F7">
      <w:pPr>
        <w:pStyle w:val="Nadpis2"/>
        <w:rPr>
          <w:sz w:val="24"/>
        </w:rPr>
      </w:pPr>
      <w:r>
        <w:t>Zpětná vazba školy</w:t>
      </w:r>
    </w:p>
    <w:p w14:paraId="4062381D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Srovnávací testy.</w:t>
      </w:r>
    </w:p>
    <w:p w14:paraId="3A0C3240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Dotazníková šetření.</w:t>
      </w:r>
    </w:p>
    <w:p w14:paraId="112488CE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Informace z OU, SOU – bývalí žáci.</w:t>
      </w:r>
    </w:p>
    <w:p w14:paraId="3461D779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098D78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Plán schůzí</w:t>
      </w:r>
    </w:p>
    <w:p w14:paraId="122F0CA9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Schůzovní den je čtvrtek. Pracovníci školy si neplánují žádné soukromé akce na dobu schůzí a porad.</w:t>
      </w:r>
    </w:p>
    <w:p w14:paraId="3CF2D8B6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6918D3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Pedagogické rady:</w:t>
      </w:r>
    </w:p>
    <w:p w14:paraId="4BD80D17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25. 8. 2025</w:t>
      </w:r>
    </w:p>
    <w:p w14:paraId="7AB6CD50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13. 11. 2025</w:t>
      </w:r>
    </w:p>
    <w:p w14:paraId="6587173B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22. 1. 2026</w:t>
      </w:r>
    </w:p>
    <w:p w14:paraId="5BADAD72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9. 4. 2026</w:t>
      </w:r>
    </w:p>
    <w:p w14:paraId="61586199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18. 6. 2026</w:t>
      </w:r>
    </w:p>
    <w:p w14:paraId="0FB78278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F4EBA2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Třídní schůzky:</w:t>
      </w:r>
    </w:p>
    <w:p w14:paraId="0340B87C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9. 2024 v 15:30 hodin</w:t>
      </w:r>
    </w:p>
    <w:p w14:paraId="45CFB516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11. 2025 v 15:30 hodin</w:t>
      </w:r>
    </w:p>
    <w:p w14:paraId="265F04C3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4. 2026 v 15:30 hodin</w:t>
      </w:r>
    </w:p>
    <w:p w14:paraId="1FC39945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E5E94C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Organizace školního roku</w:t>
      </w:r>
    </w:p>
    <w:p w14:paraId="1BBF3FFF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(aktualizace v měsíčních plánech činností)</w:t>
      </w:r>
    </w:p>
    <w:p w14:paraId="0562CB0E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A839F4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Pracovníci dodají ředitelce školy náměty aktivit a akcí, na kterých se chtějí podílet nebo je navrhují na uskutečnění do 12. 9. 2025, ředitelka je poté zapíše do plánu práce.</w:t>
      </w:r>
    </w:p>
    <w:p w14:paraId="34CE0A41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EBF3C5" w14:textId="49101A21" w:rsidR="00E24072" w:rsidRDefault="00EC03F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AKCE ŠKOLY, TŘÍD, PARLAMENTU</w:t>
      </w:r>
    </w:p>
    <w:p w14:paraId="0176BDF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Srpen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68"/>
        <w:gridCol w:w="1994"/>
      </w:tblGrid>
      <w:tr w:rsidR="00E24072" w14:paraId="19CE2834" w14:textId="77777777" w:rsidTr="00352B53">
        <w:tc>
          <w:tcPr>
            <w:tcW w:w="7068" w:type="dxa"/>
            <w:shd w:val="clear" w:color="auto" w:fill="auto"/>
          </w:tcPr>
          <w:p w14:paraId="4911E357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Zahajovací porada          </w:t>
            </w:r>
          </w:p>
          <w:p w14:paraId="7739E313" w14:textId="77777777" w:rsidR="00E24072" w:rsidRDefault="00EC03F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organizace školního roku (třídnictví, úvazky, rozvrhy, dohledy),</w:t>
            </w:r>
          </w:p>
          <w:p w14:paraId="6A35E782" w14:textId="77777777" w:rsidR="00E24072" w:rsidRDefault="00EC03F7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seznámení a zápisy do elektronických třídních knih a žákovských knížek, vyplňování dokumentace</w:t>
            </w:r>
          </w:p>
        </w:tc>
        <w:tc>
          <w:tcPr>
            <w:tcW w:w="1994" w:type="dxa"/>
            <w:shd w:val="clear" w:color="auto" w:fill="auto"/>
          </w:tcPr>
          <w:p w14:paraId="27A60C90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25.8.2025</w:t>
            </w:r>
          </w:p>
        </w:tc>
      </w:tr>
    </w:tbl>
    <w:p w14:paraId="725ED14D" w14:textId="55F9DFCD" w:rsidR="00E24072" w:rsidRPr="00352B53" w:rsidRDefault="00EC03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</w:p>
    <w:p w14:paraId="24911241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Září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05"/>
        <w:gridCol w:w="2057"/>
      </w:tblGrid>
      <w:tr w:rsidR="00E24072" w14:paraId="2B75138B" w14:textId="77777777">
        <w:tc>
          <w:tcPr>
            <w:tcW w:w="7196" w:type="dxa"/>
            <w:shd w:val="clear" w:color="auto" w:fill="auto"/>
          </w:tcPr>
          <w:p w14:paraId="4C32480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Slavnostní zahájení školního roku </w:t>
            </w:r>
          </w:p>
        </w:tc>
        <w:tc>
          <w:tcPr>
            <w:tcW w:w="2092" w:type="dxa"/>
            <w:shd w:val="clear" w:color="auto" w:fill="auto"/>
          </w:tcPr>
          <w:p w14:paraId="7C179BF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1.9. 2025</w:t>
            </w:r>
          </w:p>
        </w:tc>
      </w:tr>
      <w:tr w:rsidR="00E24072" w14:paraId="23CE2F2E" w14:textId="77777777">
        <w:tc>
          <w:tcPr>
            <w:tcW w:w="7196" w:type="dxa"/>
            <w:shd w:val="clear" w:color="auto" w:fill="auto"/>
          </w:tcPr>
          <w:p w14:paraId="196A0F44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Zahájení provozu školní družiny </w:t>
            </w:r>
          </w:p>
        </w:tc>
        <w:tc>
          <w:tcPr>
            <w:tcW w:w="2092" w:type="dxa"/>
            <w:shd w:val="clear" w:color="auto" w:fill="auto"/>
          </w:tcPr>
          <w:p w14:paraId="635C308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2. 9. 2025</w:t>
            </w:r>
          </w:p>
        </w:tc>
      </w:tr>
      <w:tr w:rsidR="00E24072" w14:paraId="455DA48C" w14:textId="77777777">
        <w:tc>
          <w:tcPr>
            <w:tcW w:w="7196" w:type="dxa"/>
            <w:shd w:val="clear" w:color="auto" w:fill="auto"/>
          </w:tcPr>
          <w:p w14:paraId="5A6E1076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Celoškolní vycházka do přírody a okolí Dobříše </w:t>
            </w:r>
          </w:p>
        </w:tc>
        <w:tc>
          <w:tcPr>
            <w:tcW w:w="2092" w:type="dxa"/>
            <w:shd w:val="clear" w:color="auto" w:fill="auto"/>
          </w:tcPr>
          <w:p w14:paraId="1532758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3.9.2025</w:t>
            </w:r>
          </w:p>
        </w:tc>
      </w:tr>
      <w:tr w:rsidR="00E24072" w14:paraId="07B085DE" w14:textId="77777777">
        <w:tc>
          <w:tcPr>
            <w:tcW w:w="7196" w:type="dxa"/>
            <w:shd w:val="clear" w:color="auto" w:fill="auto"/>
          </w:tcPr>
          <w:p w14:paraId="0AAAE5B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Zahradní slavnost spojená s třídními schůzkami</w:t>
            </w:r>
          </w:p>
        </w:tc>
        <w:tc>
          <w:tcPr>
            <w:tcW w:w="2092" w:type="dxa"/>
            <w:shd w:val="clear" w:color="auto" w:fill="auto"/>
          </w:tcPr>
          <w:p w14:paraId="5043CB0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11. 9. 2025</w:t>
            </w:r>
          </w:p>
        </w:tc>
      </w:tr>
      <w:tr w:rsidR="00E24072" w14:paraId="6E3B6F01" w14:textId="77777777">
        <w:tc>
          <w:tcPr>
            <w:tcW w:w="7196" w:type="dxa"/>
            <w:shd w:val="clear" w:color="auto" w:fill="auto"/>
          </w:tcPr>
          <w:p w14:paraId="2966685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Zajištění spolupráce s MěK Dobříš</w:t>
            </w:r>
          </w:p>
        </w:tc>
        <w:tc>
          <w:tcPr>
            <w:tcW w:w="2092" w:type="dxa"/>
            <w:shd w:val="clear" w:color="auto" w:fill="auto"/>
          </w:tcPr>
          <w:p w14:paraId="07459315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5B67A17" w14:textId="77777777">
        <w:tc>
          <w:tcPr>
            <w:tcW w:w="7196" w:type="dxa"/>
            <w:shd w:val="clear" w:color="auto" w:fill="auto"/>
          </w:tcPr>
          <w:p w14:paraId="29AC59B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LVVZ (zájem, zajištění)</w:t>
            </w:r>
          </w:p>
        </w:tc>
        <w:tc>
          <w:tcPr>
            <w:tcW w:w="2092" w:type="dxa"/>
            <w:shd w:val="clear" w:color="auto" w:fill="auto"/>
          </w:tcPr>
          <w:p w14:paraId="6537F28F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15FBF62" w14:textId="77777777">
        <w:tc>
          <w:tcPr>
            <w:tcW w:w="7196" w:type="dxa"/>
            <w:shd w:val="clear" w:color="auto" w:fill="auto"/>
          </w:tcPr>
          <w:p w14:paraId="3DA69E1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Návrhy vyučujících na mimoškolní akce                                            </w:t>
            </w:r>
          </w:p>
        </w:tc>
        <w:tc>
          <w:tcPr>
            <w:tcW w:w="2092" w:type="dxa"/>
            <w:shd w:val="clear" w:color="auto" w:fill="auto"/>
          </w:tcPr>
          <w:p w14:paraId="6DFB9E2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04C4F67" w14:textId="77777777">
        <w:tc>
          <w:tcPr>
            <w:tcW w:w="7196" w:type="dxa"/>
            <w:shd w:val="clear" w:color="auto" w:fill="auto"/>
          </w:tcPr>
          <w:p w14:paraId="1E05C9E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Zjistit nabídky kulturních a vzdělávacích institucí</w:t>
            </w:r>
          </w:p>
        </w:tc>
        <w:tc>
          <w:tcPr>
            <w:tcW w:w="2092" w:type="dxa"/>
            <w:shd w:val="clear" w:color="auto" w:fill="auto"/>
          </w:tcPr>
          <w:p w14:paraId="70DF9E5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A7DF9C6" w14:textId="77777777">
        <w:tc>
          <w:tcPr>
            <w:tcW w:w="7196" w:type="dxa"/>
            <w:shd w:val="clear" w:color="auto" w:fill="auto"/>
          </w:tcPr>
          <w:p w14:paraId="381850F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IVP – žádosti zák. zástupců, zpracování IVP </w:t>
            </w:r>
          </w:p>
        </w:tc>
        <w:tc>
          <w:tcPr>
            <w:tcW w:w="2092" w:type="dxa"/>
            <w:shd w:val="clear" w:color="auto" w:fill="auto"/>
          </w:tcPr>
          <w:p w14:paraId="44E871B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35FB174" w14:textId="77777777">
        <w:tc>
          <w:tcPr>
            <w:tcW w:w="7196" w:type="dxa"/>
            <w:shd w:val="clear" w:color="auto" w:fill="auto"/>
          </w:tcPr>
          <w:p w14:paraId="16C3576B" w14:textId="77777777" w:rsidR="00E24072" w:rsidRDefault="00EC03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Volby do školního (žákovského parlamentu) parlament</w:t>
            </w:r>
          </w:p>
        </w:tc>
        <w:tc>
          <w:tcPr>
            <w:tcW w:w="2092" w:type="dxa"/>
            <w:shd w:val="clear" w:color="auto" w:fill="auto"/>
          </w:tcPr>
          <w:p w14:paraId="144A5D23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4EB39EF" w14:textId="77777777">
        <w:tc>
          <w:tcPr>
            <w:tcW w:w="7196" w:type="dxa"/>
            <w:shd w:val="clear" w:color="auto" w:fill="auto"/>
          </w:tcPr>
          <w:p w14:paraId="04CA138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„Ochrana člověka za mimořádných situací“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cvičná evakuace školy, nácvik dovedností a chování v případě mimořádných událostí –</w:t>
            </w:r>
          </w:p>
        </w:tc>
        <w:tc>
          <w:tcPr>
            <w:tcW w:w="2092" w:type="dxa"/>
            <w:shd w:val="clear" w:color="auto" w:fill="auto"/>
          </w:tcPr>
          <w:p w14:paraId="738610EB" w14:textId="77777777" w:rsidR="00E24072" w:rsidRDefault="00E24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4072" w14:paraId="6FC5440B" w14:textId="77777777">
        <w:tc>
          <w:tcPr>
            <w:tcW w:w="7196" w:type="dxa"/>
            <w:shd w:val="clear" w:color="auto" w:fill="auto"/>
          </w:tcPr>
          <w:p w14:paraId="5F8408D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Preventivní program</w:t>
            </w:r>
          </w:p>
        </w:tc>
        <w:tc>
          <w:tcPr>
            <w:tcW w:w="2092" w:type="dxa"/>
            <w:shd w:val="clear" w:color="auto" w:fill="auto"/>
          </w:tcPr>
          <w:p w14:paraId="637805D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63F29E8" w14:textId="77777777">
        <w:tc>
          <w:tcPr>
            <w:tcW w:w="7196" w:type="dxa"/>
            <w:shd w:val="clear" w:color="auto" w:fill="auto"/>
          </w:tcPr>
          <w:p w14:paraId="3B7B4B8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2" w:type="dxa"/>
            <w:shd w:val="clear" w:color="auto" w:fill="auto"/>
          </w:tcPr>
          <w:p w14:paraId="3A0FF5F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30AD66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81B965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Říjen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3"/>
        <w:gridCol w:w="2319"/>
      </w:tblGrid>
      <w:tr w:rsidR="00E24072" w14:paraId="2B8E6A18" w14:textId="77777777">
        <w:tc>
          <w:tcPr>
            <w:tcW w:w="6912" w:type="dxa"/>
            <w:shd w:val="clear" w:color="auto" w:fill="auto"/>
          </w:tcPr>
          <w:p w14:paraId="71D271C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Roční akce šk. parlamentu – pohyb. zdatnost – výzvy měsíce</w:t>
            </w:r>
          </w:p>
        </w:tc>
        <w:tc>
          <w:tcPr>
            <w:tcW w:w="2376" w:type="dxa"/>
            <w:shd w:val="clear" w:color="auto" w:fill="auto"/>
          </w:tcPr>
          <w:p w14:paraId="6182907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7532729" w14:textId="77777777">
        <w:tc>
          <w:tcPr>
            <w:tcW w:w="6912" w:type="dxa"/>
            <w:shd w:val="clear" w:color="auto" w:fill="auto"/>
          </w:tcPr>
          <w:p w14:paraId="760C682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Drakiáda, podzimní vycházka</w:t>
            </w:r>
          </w:p>
        </w:tc>
        <w:tc>
          <w:tcPr>
            <w:tcW w:w="2376" w:type="dxa"/>
            <w:shd w:val="clear" w:color="auto" w:fill="auto"/>
          </w:tcPr>
          <w:p w14:paraId="2BA226A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9AC91BC" w14:textId="77777777">
        <w:tc>
          <w:tcPr>
            <w:tcW w:w="6912" w:type="dxa"/>
            <w:shd w:val="clear" w:color="auto" w:fill="auto"/>
          </w:tcPr>
          <w:p w14:paraId="01A7274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376" w:type="dxa"/>
            <w:shd w:val="clear" w:color="auto" w:fill="auto"/>
          </w:tcPr>
          <w:p w14:paraId="17AD93B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F938857" w14:textId="77777777">
        <w:tc>
          <w:tcPr>
            <w:tcW w:w="6912" w:type="dxa"/>
            <w:shd w:val="clear" w:color="auto" w:fill="auto"/>
          </w:tcPr>
          <w:p w14:paraId="7F9C1F7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Podzimní prázdniny - </w:t>
            </w:r>
          </w:p>
        </w:tc>
        <w:tc>
          <w:tcPr>
            <w:tcW w:w="2376" w:type="dxa"/>
            <w:shd w:val="clear" w:color="auto" w:fill="auto"/>
          </w:tcPr>
          <w:p w14:paraId="01DD13F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 10. a 29. 10. 2025</w:t>
            </w:r>
          </w:p>
        </w:tc>
      </w:tr>
      <w:tr w:rsidR="00E24072" w14:paraId="4ADC5302" w14:textId="77777777">
        <w:tc>
          <w:tcPr>
            <w:tcW w:w="6912" w:type="dxa"/>
            <w:shd w:val="clear" w:color="auto" w:fill="auto"/>
          </w:tcPr>
          <w:p w14:paraId="2136706D" w14:textId="77777777" w:rsidR="00E24072" w:rsidRDefault="00EC03F7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parlament</w:t>
            </w:r>
          </w:p>
        </w:tc>
        <w:tc>
          <w:tcPr>
            <w:tcW w:w="2376" w:type="dxa"/>
            <w:shd w:val="clear" w:color="auto" w:fill="auto"/>
          </w:tcPr>
          <w:p w14:paraId="0DE4B5B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5E17688" w14:textId="77777777">
        <w:tc>
          <w:tcPr>
            <w:tcW w:w="6912" w:type="dxa"/>
            <w:shd w:val="clear" w:color="auto" w:fill="auto"/>
          </w:tcPr>
          <w:p w14:paraId="4C948EF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Ředitelské volno – </w:t>
            </w:r>
          </w:p>
        </w:tc>
        <w:tc>
          <w:tcPr>
            <w:tcW w:w="2376" w:type="dxa"/>
            <w:shd w:val="clear" w:color="auto" w:fill="auto"/>
          </w:tcPr>
          <w:p w14:paraId="747B195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 a 31. 10. 2025</w:t>
            </w:r>
          </w:p>
        </w:tc>
      </w:tr>
      <w:tr w:rsidR="00E24072" w14:paraId="18B03C21" w14:textId="77777777">
        <w:tc>
          <w:tcPr>
            <w:tcW w:w="6912" w:type="dxa"/>
            <w:shd w:val="clear" w:color="auto" w:fill="auto"/>
          </w:tcPr>
          <w:p w14:paraId="4B5E7AF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52B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Projekt „ Stromy“ </w:t>
            </w:r>
            <w:r w:rsidRPr="00352B53">
              <w:rPr>
                <w:rFonts w:ascii="Times New Roman" w:hAnsi="Times New Roman" w:cs="Times New Roman"/>
                <w:color w:val="C9211E"/>
                <w:sz w:val="24"/>
                <w:szCs w:val="24"/>
              </w:rPr>
              <w:t xml:space="preserve"> </w:t>
            </w: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376" w:type="dxa"/>
            <w:shd w:val="clear" w:color="auto" w:fill="auto"/>
          </w:tcPr>
          <w:p w14:paraId="66204FF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E24072" w14:paraId="69060FD9" w14:textId="77777777">
        <w:tc>
          <w:tcPr>
            <w:tcW w:w="6912" w:type="dxa"/>
            <w:shd w:val="clear" w:color="auto" w:fill="auto"/>
          </w:tcPr>
          <w:p w14:paraId="25EDF2A8" w14:textId="77777777" w:rsidR="00E24072" w:rsidRDefault="00EC03F7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2DBF0D7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52B53" w14:paraId="6E7EEACE" w14:textId="77777777">
        <w:tc>
          <w:tcPr>
            <w:tcW w:w="6912" w:type="dxa"/>
            <w:shd w:val="clear" w:color="auto" w:fill="auto"/>
          </w:tcPr>
          <w:p w14:paraId="5DAC9B57" w14:textId="77777777" w:rsid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shd w:val="clear" w:color="auto" w:fill="auto"/>
          </w:tcPr>
          <w:p w14:paraId="41D048A0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6B62F1B3" w14:textId="77777777" w:rsidR="00E24072" w:rsidRDefault="00E2407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D5CE3D5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Listopad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5"/>
        <w:gridCol w:w="2327"/>
      </w:tblGrid>
      <w:tr w:rsidR="00E24072" w14:paraId="61EE811A" w14:textId="77777777">
        <w:tc>
          <w:tcPr>
            <w:tcW w:w="6912" w:type="dxa"/>
            <w:shd w:val="clear" w:color="auto" w:fill="auto"/>
          </w:tcPr>
          <w:p w14:paraId="54DA3FC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Konzultace s rodiči, schůzka rodičů vycházejících žáků se zástupci SOU, OU- </w:t>
            </w:r>
          </w:p>
        </w:tc>
        <w:tc>
          <w:tcPr>
            <w:tcW w:w="2376" w:type="dxa"/>
            <w:shd w:val="clear" w:color="auto" w:fill="auto"/>
          </w:tcPr>
          <w:p w14:paraId="0A89694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20. 11.2025</w:t>
            </w:r>
          </w:p>
        </w:tc>
      </w:tr>
      <w:tr w:rsidR="00E24072" w14:paraId="77B0A4D3" w14:textId="77777777">
        <w:tc>
          <w:tcPr>
            <w:tcW w:w="6912" w:type="dxa"/>
            <w:shd w:val="clear" w:color="auto" w:fill="auto"/>
          </w:tcPr>
          <w:p w14:paraId="48F7762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Pedagogická rada </w:t>
            </w:r>
          </w:p>
        </w:tc>
        <w:tc>
          <w:tcPr>
            <w:tcW w:w="2376" w:type="dxa"/>
            <w:shd w:val="clear" w:color="auto" w:fill="auto"/>
          </w:tcPr>
          <w:p w14:paraId="1C2D974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13. 11. 2025</w:t>
            </w:r>
          </w:p>
        </w:tc>
      </w:tr>
      <w:tr w:rsidR="00E24072" w14:paraId="040E55E1" w14:textId="77777777">
        <w:tc>
          <w:tcPr>
            <w:tcW w:w="6912" w:type="dxa"/>
            <w:shd w:val="clear" w:color="auto" w:fill="auto"/>
          </w:tcPr>
          <w:p w14:paraId="3730447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Exkurze žáků II. stupně do OU, SOU</w:t>
            </w:r>
          </w:p>
        </w:tc>
        <w:tc>
          <w:tcPr>
            <w:tcW w:w="2376" w:type="dxa"/>
            <w:shd w:val="clear" w:color="auto" w:fill="auto"/>
          </w:tcPr>
          <w:p w14:paraId="02F2C34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EDC2397" w14:textId="77777777">
        <w:tc>
          <w:tcPr>
            <w:tcW w:w="6912" w:type="dxa"/>
            <w:shd w:val="clear" w:color="auto" w:fill="auto"/>
          </w:tcPr>
          <w:p w14:paraId="7830B05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376" w:type="dxa"/>
            <w:shd w:val="clear" w:color="auto" w:fill="auto"/>
          </w:tcPr>
          <w:p w14:paraId="680A4E5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9AB0564" w14:textId="77777777">
        <w:tc>
          <w:tcPr>
            <w:tcW w:w="6912" w:type="dxa"/>
            <w:shd w:val="clear" w:color="auto" w:fill="auto"/>
          </w:tcPr>
          <w:p w14:paraId="179A51E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Bruslení</w:t>
            </w:r>
          </w:p>
        </w:tc>
        <w:tc>
          <w:tcPr>
            <w:tcW w:w="2376" w:type="dxa"/>
            <w:shd w:val="clear" w:color="auto" w:fill="auto"/>
          </w:tcPr>
          <w:p w14:paraId="1921983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24072" w14:paraId="26128319" w14:textId="77777777">
        <w:tc>
          <w:tcPr>
            <w:tcW w:w="6912" w:type="dxa"/>
            <w:shd w:val="clear" w:color="auto" w:fill="auto"/>
          </w:tcPr>
          <w:p w14:paraId="22D2EDE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Týden plný povolání</w:t>
            </w:r>
          </w:p>
        </w:tc>
        <w:tc>
          <w:tcPr>
            <w:tcW w:w="2376" w:type="dxa"/>
            <w:shd w:val="clear" w:color="auto" w:fill="auto"/>
          </w:tcPr>
          <w:p w14:paraId="296FEF7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0C9C288" w14:textId="77777777">
        <w:tc>
          <w:tcPr>
            <w:tcW w:w="6912" w:type="dxa"/>
            <w:shd w:val="clear" w:color="auto" w:fill="auto"/>
          </w:tcPr>
          <w:p w14:paraId="3FA725CD" w14:textId="63BB2EBA" w:rsidR="00E24072" w:rsidRPr="00352B53" w:rsidRDefault="00EC03F7" w:rsidP="00352B53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7194DBD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B53" w14:paraId="577F8A62" w14:textId="77777777">
        <w:tc>
          <w:tcPr>
            <w:tcW w:w="6912" w:type="dxa"/>
            <w:shd w:val="clear" w:color="auto" w:fill="auto"/>
          </w:tcPr>
          <w:p w14:paraId="17B85449" w14:textId="77777777" w:rsid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shd w:val="clear" w:color="auto" w:fill="auto"/>
          </w:tcPr>
          <w:p w14:paraId="15862D2B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9D0D3C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6E87F5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205462005"/>
      <w:r>
        <w:rPr>
          <w:rFonts w:ascii="Times New Roman" w:hAnsi="Times New Roman" w:cs="Times New Roman"/>
          <w:b/>
          <w:sz w:val="24"/>
          <w:szCs w:val="24"/>
        </w:rPr>
        <w:t>Prosinec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66"/>
        <w:gridCol w:w="2688"/>
      </w:tblGrid>
      <w:tr w:rsidR="00E24072" w14:paraId="3B6B09DC" w14:textId="77777777" w:rsidTr="00352B53">
        <w:tc>
          <w:tcPr>
            <w:tcW w:w="6266" w:type="dxa"/>
            <w:shd w:val="clear" w:color="auto" w:fill="auto"/>
          </w:tcPr>
          <w:p w14:paraId="725C003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Setkání u vánočního stromečku</w:t>
            </w:r>
          </w:p>
        </w:tc>
        <w:tc>
          <w:tcPr>
            <w:tcW w:w="2688" w:type="dxa"/>
            <w:shd w:val="clear" w:color="auto" w:fill="auto"/>
          </w:tcPr>
          <w:p w14:paraId="54CD245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89E719B" w14:textId="77777777" w:rsidTr="00352B53">
        <w:tc>
          <w:tcPr>
            <w:tcW w:w="6266" w:type="dxa"/>
            <w:shd w:val="clear" w:color="auto" w:fill="auto"/>
          </w:tcPr>
          <w:p w14:paraId="7906B5B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688" w:type="dxa"/>
            <w:shd w:val="clear" w:color="auto" w:fill="auto"/>
          </w:tcPr>
          <w:p w14:paraId="1231BE6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31FAFD1" w14:textId="77777777" w:rsidTr="00352B53">
        <w:tc>
          <w:tcPr>
            <w:tcW w:w="6266" w:type="dxa"/>
            <w:shd w:val="clear" w:color="auto" w:fill="auto"/>
          </w:tcPr>
          <w:p w14:paraId="7D085C2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Bruslení, týden s trenéry</w:t>
            </w:r>
          </w:p>
        </w:tc>
        <w:tc>
          <w:tcPr>
            <w:tcW w:w="2688" w:type="dxa"/>
            <w:shd w:val="clear" w:color="auto" w:fill="auto"/>
          </w:tcPr>
          <w:p w14:paraId="36FEB5B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D0CBD51" w14:textId="77777777" w:rsidTr="00352B53">
        <w:tc>
          <w:tcPr>
            <w:tcW w:w="6266" w:type="dxa"/>
            <w:shd w:val="clear" w:color="auto" w:fill="auto"/>
          </w:tcPr>
          <w:p w14:paraId="24626872" w14:textId="77777777" w:rsidR="00E24072" w:rsidRDefault="00EC03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Vánoční prázdniny </w:t>
            </w:r>
          </w:p>
        </w:tc>
        <w:tc>
          <w:tcPr>
            <w:tcW w:w="2688" w:type="dxa"/>
            <w:shd w:val="clear" w:color="auto" w:fill="auto"/>
          </w:tcPr>
          <w:p w14:paraId="4058551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12.2025 –4. 1. 2026</w:t>
            </w:r>
          </w:p>
        </w:tc>
      </w:tr>
      <w:tr w:rsidR="00E24072" w14:paraId="1E81F755" w14:textId="77777777" w:rsidTr="00352B53">
        <w:tc>
          <w:tcPr>
            <w:tcW w:w="6266" w:type="dxa"/>
            <w:shd w:val="clear" w:color="auto" w:fill="auto"/>
          </w:tcPr>
          <w:p w14:paraId="01CA2D10" w14:textId="77777777" w:rsidR="00E24072" w:rsidRDefault="00EC03F7" w:rsidP="00352B5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688" w:type="dxa"/>
            <w:shd w:val="clear" w:color="auto" w:fill="auto"/>
          </w:tcPr>
          <w:p w14:paraId="30D7AA6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B53" w14:paraId="17054985" w14:textId="77777777" w:rsidTr="00352B53">
        <w:tc>
          <w:tcPr>
            <w:tcW w:w="6266" w:type="dxa"/>
            <w:shd w:val="clear" w:color="auto" w:fill="auto"/>
          </w:tcPr>
          <w:p w14:paraId="7DD02CDC" w14:textId="77777777" w:rsid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8" w:type="dxa"/>
            <w:shd w:val="clear" w:color="auto" w:fill="auto"/>
          </w:tcPr>
          <w:p w14:paraId="3655DCD3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A37B22" w14:textId="77777777" w:rsidR="00E24072" w:rsidRDefault="00EC0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Leden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bookmarkEnd w:id="0"/>
    <w:p w14:paraId="7196D064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98"/>
        <w:gridCol w:w="2456"/>
      </w:tblGrid>
      <w:tr w:rsidR="00E24072" w14:paraId="5993E13A" w14:textId="77777777">
        <w:tc>
          <w:tcPr>
            <w:tcW w:w="6663" w:type="dxa"/>
            <w:shd w:val="clear" w:color="auto" w:fill="auto"/>
          </w:tcPr>
          <w:p w14:paraId="3EEFF78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pololetí ukončeno – vysvědčení</w:t>
            </w:r>
          </w:p>
        </w:tc>
        <w:tc>
          <w:tcPr>
            <w:tcW w:w="2517" w:type="dxa"/>
            <w:shd w:val="clear" w:color="auto" w:fill="auto"/>
          </w:tcPr>
          <w:p w14:paraId="6859766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29. 1. 2026</w:t>
            </w:r>
          </w:p>
        </w:tc>
      </w:tr>
      <w:tr w:rsidR="00E24072" w14:paraId="644014E9" w14:textId="77777777">
        <w:tc>
          <w:tcPr>
            <w:tcW w:w="6663" w:type="dxa"/>
            <w:shd w:val="clear" w:color="auto" w:fill="auto"/>
          </w:tcPr>
          <w:p w14:paraId="2372DF7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Akce městské knihovny</w:t>
            </w:r>
          </w:p>
        </w:tc>
        <w:tc>
          <w:tcPr>
            <w:tcW w:w="2517" w:type="dxa"/>
            <w:shd w:val="clear" w:color="auto" w:fill="auto"/>
          </w:tcPr>
          <w:p w14:paraId="34FF1C9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54521BA" w14:textId="77777777">
        <w:tc>
          <w:tcPr>
            <w:tcW w:w="6663" w:type="dxa"/>
            <w:shd w:val="clear" w:color="auto" w:fill="auto"/>
          </w:tcPr>
          <w:p w14:paraId="43A78F8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Jednodenní pololetní prázdniny</w:t>
            </w:r>
          </w:p>
        </w:tc>
        <w:tc>
          <w:tcPr>
            <w:tcW w:w="2517" w:type="dxa"/>
            <w:shd w:val="clear" w:color="auto" w:fill="auto"/>
          </w:tcPr>
          <w:p w14:paraId="6574E25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pátek 30. 1. 2026</w:t>
            </w:r>
          </w:p>
        </w:tc>
      </w:tr>
      <w:tr w:rsidR="00E24072" w14:paraId="61D93559" w14:textId="77777777">
        <w:tc>
          <w:tcPr>
            <w:tcW w:w="6663" w:type="dxa"/>
            <w:shd w:val="clear" w:color="auto" w:fill="auto"/>
          </w:tcPr>
          <w:p w14:paraId="34C127FF" w14:textId="77777777" w:rsidR="00E24072" w:rsidRDefault="00EC03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Pedagogická rada </w:t>
            </w:r>
          </w:p>
        </w:tc>
        <w:tc>
          <w:tcPr>
            <w:tcW w:w="2517" w:type="dxa"/>
            <w:shd w:val="clear" w:color="auto" w:fill="auto"/>
          </w:tcPr>
          <w:p w14:paraId="5195BFA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22. 1. 2026</w:t>
            </w:r>
          </w:p>
        </w:tc>
      </w:tr>
      <w:tr w:rsidR="00E24072" w14:paraId="76EB5DB1" w14:textId="77777777">
        <w:tc>
          <w:tcPr>
            <w:tcW w:w="6663" w:type="dxa"/>
            <w:shd w:val="clear" w:color="auto" w:fill="auto"/>
          </w:tcPr>
          <w:p w14:paraId="6B36A66A" w14:textId="52938178" w:rsidR="00E24072" w:rsidRPr="00352B53" w:rsidRDefault="00EC03F7" w:rsidP="00352B53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eastAsia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517" w:type="dxa"/>
            <w:shd w:val="clear" w:color="auto" w:fill="auto"/>
          </w:tcPr>
          <w:p w14:paraId="6D072C0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B53" w14:paraId="7C701A1E" w14:textId="77777777">
        <w:tc>
          <w:tcPr>
            <w:tcW w:w="6663" w:type="dxa"/>
            <w:shd w:val="clear" w:color="auto" w:fill="auto"/>
          </w:tcPr>
          <w:p w14:paraId="407719DD" w14:textId="77777777" w:rsidR="00352B53" w:rsidRPr="00352B53" w:rsidRDefault="00352B53" w:rsidP="00352B53">
            <w:pPr>
              <w:pStyle w:val="Odstavecseseznamem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shd w:val="clear" w:color="auto" w:fill="auto"/>
          </w:tcPr>
          <w:p w14:paraId="3427F85F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D18F9B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E82D684" w14:textId="77777777" w:rsidR="00E24072" w:rsidRDefault="00EC03F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Únor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3"/>
        <w:gridCol w:w="2319"/>
      </w:tblGrid>
      <w:tr w:rsidR="00E24072" w:rsidRPr="00352B53" w14:paraId="6735317E" w14:textId="77777777">
        <w:tc>
          <w:tcPr>
            <w:tcW w:w="6912" w:type="dxa"/>
            <w:shd w:val="clear" w:color="auto" w:fill="auto"/>
          </w:tcPr>
          <w:p w14:paraId="0AA8ADCE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5461896"/>
            <w:r w:rsidRPr="00352B53">
              <w:rPr>
                <w:rFonts w:ascii="Times New Roman" w:hAnsi="Times New Roman" w:cs="Times New Roman"/>
                <w:bCs/>
                <w:sz w:val="24"/>
                <w:szCs w:val="24"/>
              </w:rPr>
              <w:t>Den</w:t>
            </w: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 bezpečnějšího internet</w:t>
            </w:r>
            <w:r w:rsidRPr="00352B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</w:t>
            </w:r>
            <w:r w:rsidRPr="00352B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– projekt „Média a my“</w:t>
            </w:r>
          </w:p>
        </w:tc>
        <w:tc>
          <w:tcPr>
            <w:tcW w:w="2376" w:type="dxa"/>
            <w:shd w:val="clear" w:color="auto" w:fill="auto"/>
          </w:tcPr>
          <w:p w14:paraId="238601FE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24072" w:rsidRPr="00352B53" w14:paraId="087A8EFD" w14:textId="77777777">
        <w:tc>
          <w:tcPr>
            <w:tcW w:w="6912" w:type="dxa"/>
            <w:shd w:val="clear" w:color="auto" w:fill="auto"/>
          </w:tcPr>
          <w:p w14:paraId="2513D088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Maškarní den</w:t>
            </w:r>
          </w:p>
        </w:tc>
        <w:tc>
          <w:tcPr>
            <w:tcW w:w="2376" w:type="dxa"/>
            <w:shd w:val="clear" w:color="auto" w:fill="auto"/>
          </w:tcPr>
          <w:p w14:paraId="0F3CABC7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:rsidRPr="00352B53" w14:paraId="467D5223" w14:textId="77777777">
        <w:tc>
          <w:tcPr>
            <w:tcW w:w="6912" w:type="dxa"/>
            <w:shd w:val="clear" w:color="auto" w:fill="auto"/>
          </w:tcPr>
          <w:p w14:paraId="24716B6B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376" w:type="dxa"/>
            <w:shd w:val="clear" w:color="auto" w:fill="auto"/>
          </w:tcPr>
          <w:p w14:paraId="5B08B5D1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:rsidRPr="00352B53" w14:paraId="7EF08CB8" w14:textId="77777777">
        <w:tc>
          <w:tcPr>
            <w:tcW w:w="6912" w:type="dxa"/>
            <w:shd w:val="clear" w:color="auto" w:fill="auto"/>
          </w:tcPr>
          <w:p w14:paraId="175BF238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Lyžařský zájezd na Monínec (dle zájmu rodičů)</w:t>
            </w:r>
          </w:p>
        </w:tc>
        <w:tc>
          <w:tcPr>
            <w:tcW w:w="2376" w:type="dxa"/>
            <w:shd w:val="clear" w:color="auto" w:fill="auto"/>
          </w:tcPr>
          <w:p w14:paraId="16DEB4AB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:rsidRPr="00352B53" w14:paraId="5A1E6096" w14:textId="77777777">
        <w:tc>
          <w:tcPr>
            <w:tcW w:w="6912" w:type="dxa"/>
            <w:shd w:val="clear" w:color="auto" w:fill="auto"/>
          </w:tcPr>
          <w:p w14:paraId="32531E05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Jarní prázdniny</w:t>
            </w:r>
          </w:p>
        </w:tc>
        <w:tc>
          <w:tcPr>
            <w:tcW w:w="2376" w:type="dxa"/>
            <w:shd w:val="clear" w:color="auto" w:fill="auto"/>
          </w:tcPr>
          <w:p w14:paraId="4AD59326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2. 2. –  8. 2. 2026    </w:t>
            </w:r>
          </w:p>
        </w:tc>
      </w:tr>
      <w:tr w:rsidR="00E24072" w:rsidRPr="00352B53" w14:paraId="2874CF4F" w14:textId="77777777">
        <w:tc>
          <w:tcPr>
            <w:tcW w:w="6912" w:type="dxa"/>
            <w:shd w:val="clear" w:color="auto" w:fill="auto"/>
          </w:tcPr>
          <w:p w14:paraId="2E0F0C7C" w14:textId="77777777" w:rsidR="00E24072" w:rsidRPr="00352B53" w:rsidRDefault="00EC03F7" w:rsidP="00352B5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0AD9C6F4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B53" w:rsidRPr="00352B53" w14:paraId="60D8CF7A" w14:textId="77777777">
        <w:tc>
          <w:tcPr>
            <w:tcW w:w="6912" w:type="dxa"/>
            <w:shd w:val="clear" w:color="auto" w:fill="auto"/>
          </w:tcPr>
          <w:p w14:paraId="5A45DCAF" w14:textId="77777777" w:rsidR="00352B53" w:rsidRP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shd w:val="clear" w:color="auto" w:fill="auto"/>
          </w:tcPr>
          <w:p w14:paraId="4530166B" w14:textId="77777777" w:rsidR="00352B53" w:rsidRP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"/>
    </w:tbl>
    <w:p w14:paraId="4B1F511A" w14:textId="77777777" w:rsidR="00E24072" w:rsidRPr="00352B53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853B9B" w14:textId="77777777" w:rsidR="00E24072" w:rsidRPr="00352B53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2B53">
        <w:rPr>
          <w:rFonts w:ascii="Times New Roman" w:hAnsi="Times New Roman" w:cs="Times New Roman"/>
          <w:b/>
          <w:sz w:val="24"/>
          <w:szCs w:val="24"/>
        </w:rPr>
        <w:t xml:space="preserve">Březen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4"/>
        <w:gridCol w:w="2308"/>
      </w:tblGrid>
      <w:tr w:rsidR="00E24072" w14:paraId="72A30578" w14:textId="77777777">
        <w:tc>
          <w:tcPr>
            <w:tcW w:w="6912" w:type="dxa"/>
            <w:shd w:val="clear" w:color="auto" w:fill="auto"/>
          </w:tcPr>
          <w:p w14:paraId="5D972830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„Knihy patří dětem“</w:t>
            </w:r>
          </w:p>
        </w:tc>
        <w:tc>
          <w:tcPr>
            <w:tcW w:w="2376" w:type="dxa"/>
            <w:shd w:val="clear" w:color="auto" w:fill="auto"/>
          </w:tcPr>
          <w:p w14:paraId="65F9C3DC" w14:textId="77777777" w:rsidR="00E24072" w:rsidRPr="00352B53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4072" w14:paraId="5FF39CC9" w14:textId="77777777">
        <w:tc>
          <w:tcPr>
            <w:tcW w:w="6912" w:type="dxa"/>
            <w:shd w:val="clear" w:color="auto" w:fill="auto"/>
          </w:tcPr>
          <w:p w14:paraId="18E9892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Účast na akcích městské knihovny</w:t>
            </w:r>
          </w:p>
        </w:tc>
        <w:tc>
          <w:tcPr>
            <w:tcW w:w="2376" w:type="dxa"/>
            <w:shd w:val="clear" w:color="auto" w:fill="auto"/>
          </w:tcPr>
          <w:p w14:paraId="5023141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112EAFE" w14:textId="77777777">
        <w:tc>
          <w:tcPr>
            <w:tcW w:w="6912" w:type="dxa"/>
            <w:shd w:val="clear" w:color="auto" w:fill="auto"/>
          </w:tcPr>
          <w:p w14:paraId="628C9C4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matrika Bakaláři</w:t>
            </w:r>
          </w:p>
        </w:tc>
        <w:tc>
          <w:tcPr>
            <w:tcW w:w="2376" w:type="dxa"/>
            <w:shd w:val="clear" w:color="auto" w:fill="auto"/>
          </w:tcPr>
          <w:p w14:paraId="1F3B140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FE2D37E" w14:textId="77777777">
        <w:tc>
          <w:tcPr>
            <w:tcW w:w="6912" w:type="dxa"/>
            <w:shd w:val="clear" w:color="auto" w:fill="auto"/>
          </w:tcPr>
          <w:p w14:paraId="13B5672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Příprava na zápis žáků do 1. třídy školního roku 2026-2027</w:t>
            </w:r>
          </w:p>
        </w:tc>
        <w:tc>
          <w:tcPr>
            <w:tcW w:w="2376" w:type="dxa"/>
            <w:shd w:val="clear" w:color="auto" w:fill="auto"/>
          </w:tcPr>
          <w:p w14:paraId="562C75D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A85DFE5" w14:textId="77777777">
        <w:tc>
          <w:tcPr>
            <w:tcW w:w="6912" w:type="dxa"/>
            <w:shd w:val="clear" w:color="auto" w:fill="auto"/>
          </w:tcPr>
          <w:p w14:paraId="40BEB474" w14:textId="77777777" w:rsidR="00E24072" w:rsidRDefault="00EC03F7" w:rsidP="00352B5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664355A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B53" w14:paraId="1F43F30F" w14:textId="77777777">
        <w:tc>
          <w:tcPr>
            <w:tcW w:w="6912" w:type="dxa"/>
            <w:shd w:val="clear" w:color="auto" w:fill="auto"/>
          </w:tcPr>
          <w:p w14:paraId="7169C097" w14:textId="77777777" w:rsid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shd w:val="clear" w:color="auto" w:fill="auto"/>
          </w:tcPr>
          <w:p w14:paraId="010E5E4A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F4E37C" w14:textId="77777777" w:rsidR="00E24072" w:rsidRDefault="00E24072" w:rsidP="00352B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44F16B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Duben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3"/>
        <w:gridCol w:w="2319"/>
      </w:tblGrid>
      <w:tr w:rsidR="00E24072" w14:paraId="123E2E8F" w14:textId="77777777">
        <w:tc>
          <w:tcPr>
            <w:tcW w:w="6912" w:type="dxa"/>
            <w:shd w:val="clear" w:color="auto" w:fill="auto"/>
          </w:tcPr>
          <w:p w14:paraId="2F93ECF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Konzultace s rodiči </w:t>
            </w:r>
          </w:p>
        </w:tc>
        <w:tc>
          <w:tcPr>
            <w:tcW w:w="2376" w:type="dxa"/>
            <w:shd w:val="clear" w:color="auto" w:fill="auto"/>
          </w:tcPr>
          <w:p w14:paraId="5981B86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16. 4. 2026</w:t>
            </w:r>
          </w:p>
        </w:tc>
      </w:tr>
      <w:tr w:rsidR="00E24072" w14:paraId="546656EC" w14:textId="77777777">
        <w:tc>
          <w:tcPr>
            <w:tcW w:w="6912" w:type="dxa"/>
            <w:shd w:val="clear" w:color="auto" w:fill="auto"/>
          </w:tcPr>
          <w:p w14:paraId="1D8C88E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Pedagogická rada</w:t>
            </w:r>
          </w:p>
        </w:tc>
        <w:tc>
          <w:tcPr>
            <w:tcW w:w="2376" w:type="dxa"/>
            <w:shd w:val="clear" w:color="auto" w:fill="auto"/>
          </w:tcPr>
          <w:p w14:paraId="368D12F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9. 4. 2026</w:t>
            </w:r>
          </w:p>
        </w:tc>
      </w:tr>
      <w:tr w:rsidR="00E24072" w14:paraId="4B12ADB7" w14:textId="77777777">
        <w:tc>
          <w:tcPr>
            <w:tcW w:w="6912" w:type="dxa"/>
            <w:shd w:val="clear" w:color="auto" w:fill="auto"/>
          </w:tcPr>
          <w:p w14:paraId="4CACCBB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376" w:type="dxa"/>
            <w:shd w:val="clear" w:color="auto" w:fill="auto"/>
          </w:tcPr>
          <w:p w14:paraId="44FB30F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EF1CAB9" w14:textId="77777777">
        <w:tc>
          <w:tcPr>
            <w:tcW w:w="6912" w:type="dxa"/>
            <w:shd w:val="clear" w:color="auto" w:fill="auto"/>
          </w:tcPr>
          <w:p w14:paraId="543F479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Den Země</w:t>
            </w:r>
          </w:p>
        </w:tc>
        <w:tc>
          <w:tcPr>
            <w:tcW w:w="2376" w:type="dxa"/>
            <w:shd w:val="clear" w:color="auto" w:fill="auto"/>
          </w:tcPr>
          <w:p w14:paraId="1DA6542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24072" w14:paraId="5D4E0B3F" w14:textId="77777777">
        <w:tc>
          <w:tcPr>
            <w:tcW w:w="6912" w:type="dxa"/>
            <w:shd w:val="clear" w:color="auto" w:fill="auto"/>
          </w:tcPr>
          <w:p w14:paraId="704EEE45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Zápis do 1. třídy</w:t>
            </w:r>
          </w:p>
        </w:tc>
        <w:tc>
          <w:tcPr>
            <w:tcW w:w="2376" w:type="dxa"/>
            <w:shd w:val="clear" w:color="auto" w:fill="auto"/>
          </w:tcPr>
          <w:p w14:paraId="3041E394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7269047" w14:textId="77777777">
        <w:tc>
          <w:tcPr>
            <w:tcW w:w="6912" w:type="dxa"/>
            <w:shd w:val="clear" w:color="auto" w:fill="auto"/>
          </w:tcPr>
          <w:p w14:paraId="66A8ED3F" w14:textId="77777777" w:rsidR="00E24072" w:rsidRDefault="00EC03F7" w:rsidP="00352B5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722B00A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DAC8B21" w14:textId="77777777">
        <w:tc>
          <w:tcPr>
            <w:tcW w:w="6912" w:type="dxa"/>
            <w:shd w:val="clear" w:color="auto" w:fill="auto"/>
          </w:tcPr>
          <w:p w14:paraId="0CD9A45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Velikonoční prázdniny </w:t>
            </w:r>
          </w:p>
        </w:tc>
        <w:tc>
          <w:tcPr>
            <w:tcW w:w="2376" w:type="dxa"/>
            <w:shd w:val="clear" w:color="auto" w:fill="auto"/>
          </w:tcPr>
          <w:p w14:paraId="7DA030F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2. 4. 2026</w:t>
            </w:r>
          </w:p>
        </w:tc>
      </w:tr>
      <w:tr w:rsidR="00352B53" w14:paraId="7A57ED44" w14:textId="77777777">
        <w:tc>
          <w:tcPr>
            <w:tcW w:w="6912" w:type="dxa"/>
            <w:shd w:val="clear" w:color="auto" w:fill="auto"/>
          </w:tcPr>
          <w:p w14:paraId="56F089F8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6" w:type="dxa"/>
            <w:shd w:val="clear" w:color="auto" w:fill="auto"/>
          </w:tcPr>
          <w:p w14:paraId="64E9D9DD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C6D796" w14:textId="77777777" w:rsidR="00E24072" w:rsidRDefault="00E2407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5D1E6FB" w14:textId="77777777" w:rsidR="00E24072" w:rsidRDefault="00EC03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Květen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4"/>
        <w:gridCol w:w="2308"/>
      </w:tblGrid>
      <w:tr w:rsidR="00E24072" w14:paraId="3B17F5E0" w14:textId="77777777">
        <w:tc>
          <w:tcPr>
            <w:tcW w:w="6912" w:type="dxa"/>
            <w:shd w:val="clear" w:color="auto" w:fill="auto"/>
          </w:tcPr>
          <w:p w14:paraId="1C2805F2" w14:textId="77777777" w:rsidR="00E24072" w:rsidRDefault="00EC03F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reventivní programy pro žáky</w:t>
            </w:r>
          </w:p>
        </w:tc>
        <w:tc>
          <w:tcPr>
            <w:tcW w:w="2376" w:type="dxa"/>
            <w:shd w:val="clear" w:color="auto" w:fill="auto"/>
          </w:tcPr>
          <w:p w14:paraId="6E1831B3" w14:textId="77777777" w:rsidR="00E24072" w:rsidRDefault="00E2407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24072" w14:paraId="4DBF640D" w14:textId="77777777">
        <w:tc>
          <w:tcPr>
            <w:tcW w:w="6912" w:type="dxa"/>
            <w:shd w:val="clear" w:color="auto" w:fill="auto"/>
          </w:tcPr>
          <w:p w14:paraId="6590F5B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Akce městské knihovny</w:t>
            </w:r>
          </w:p>
        </w:tc>
        <w:tc>
          <w:tcPr>
            <w:tcW w:w="2376" w:type="dxa"/>
            <w:shd w:val="clear" w:color="auto" w:fill="auto"/>
          </w:tcPr>
          <w:p w14:paraId="54E11D2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A1D96AF" w14:textId="77777777">
        <w:tc>
          <w:tcPr>
            <w:tcW w:w="6912" w:type="dxa"/>
            <w:shd w:val="clear" w:color="auto" w:fill="auto"/>
          </w:tcPr>
          <w:p w14:paraId="0471A81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výlety</w:t>
            </w:r>
          </w:p>
        </w:tc>
        <w:tc>
          <w:tcPr>
            <w:tcW w:w="2376" w:type="dxa"/>
            <w:shd w:val="clear" w:color="auto" w:fill="auto"/>
          </w:tcPr>
          <w:p w14:paraId="31126E5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D4B4C73" w14:textId="77777777">
        <w:tc>
          <w:tcPr>
            <w:tcW w:w="6912" w:type="dxa"/>
            <w:shd w:val="clear" w:color="auto" w:fill="auto"/>
          </w:tcPr>
          <w:p w14:paraId="63373D2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Sportovní den se ZŠ Mníšek pod Brdy, ZŠ Příbram</w:t>
            </w:r>
          </w:p>
        </w:tc>
        <w:tc>
          <w:tcPr>
            <w:tcW w:w="2376" w:type="dxa"/>
            <w:shd w:val="clear" w:color="auto" w:fill="auto"/>
          </w:tcPr>
          <w:p w14:paraId="2DE403A5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24072" w14:paraId="0C614466" w14:textId="77777777">
        <w:tc>
          <w:tcPr>
            <w:tcW w:w="6912" w:type="dxa"/>
            <w:shd w:val="clear" w:color="auto" w:fill="auto"/>
          </w:tcPr>
          <w:p w14:paraId="703BA5AC" w14:textId="77777777" w:rsidR="00E24072" w:rsidRDefault="00EC03F7" w:rsidP="00352B5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měsíční pohybová výzva</w:t>
            </w:r>
          </w:p>
        </w:tc>
        <w:tc>
          <w:tcPr>
            <w:tcW w:w="2376" w:type="dxa"/>
            <w:shd w:val="clear" w:color="auto" w:fill="auto"/>
          </w:tcPr>
          <w:p w14:paraId="62431CD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352B53" w14:paraId="4F16EA00" w14:textId="77777777">
        <w:tc>
          <w:tcPr>
            <w:tcW w:w="6912" w:type="dxa"/>
            <w:shd w:val="clear" w:color="auto" w:fill="auto"/>
          </w:tcPr>
          <w:p w14:paraId="1359F904" w14:textId="77777777" w:rsidR="00352B53" w:rsidRDefault="00352B53" w:rsidP="00352B53">
            <w:pPr>
              <w:spacing w:after="0" w:line="240" w:lineRule="auto"/>
              <w:ind w:left="72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76" w:type="dxa"/>
            <w:shd w:val="clear" w:color="auto" w:fill="auto"/>
          </w:tcPr>
          <w:p w14:paraId="7DB2CAB1" w14:textId="77777777" w:rsidR="00352B53" w:rsidRDefault="00352B5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49E398E2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6287F21" w14:textId="1A363ED2" w:rsidR="00E24072" w:rsidRDefault="00EC03F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Červen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64"/>
        <w:gridCol w:w="2198"/>
      </w:tblGrid>
      <w:tr w:rsidR="00E24072" w14:paraId="1DADE079" w14:textId="77777777">
        <w:tc>
          <w:tcPr>
            <w:tcW w:w="7054" w:type="dxa"/>
            <w:shd w:val="clear" w:color="auto" w:fill="auto"/>
          </w:tcPr>
          <w:p w14:paraId="121C810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Třídnické výlety</w:t>
            </w:r>
          </w:p>
        </w:tc>
        <w:tc>
          <w:tcPr>
            <w:tcW w:w="2234" w:type="dxa"/>
            <w:shd w:val="clear" w:color="auto" w:fill="auto"/>
          </w:tcPr>
          <w:p w14:paraId="5BE93A6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0108C63" w14:textId="77777777">
        <w:tc>
          <w:tcPr>
            <w:tcW w:w="7054" w:type="dxa"/>
            <w:shd w:val="clear" w:color="auto" w:fill="auto"/>
          </w:tcPr>
          <w:p w14:paraId="794972C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52B5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Projekt „Město Dobříš“</w:t>
            </w:r>
          </w:p>
        </w:tc>
        <w:tc>
          <w:tcPr>
            <w:tcW w:w="2234" w:type="dxa"/>
            <w:shd w:val="clear" w:color="auto" w:fill="auto"/>
          </w:tcPr>
          <w:p w14:paraId="384BA73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E24072" w14:paraId="06C59CAD" w14:textId="77777777">
        <w:tc>
          <w:tcPr>
            <w:tcW w:w="7054" w:type="dxa"/>
            <w:shd w:val="clear" w:color="auto" w:fill="auto"/>
          </w:tcPr>
          <w:p w14:paraId="0A14CCB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Dětský den s rodiči</w:t>
            </w:r>
          </w:p>
        </w:tc>
        <w:tc>
          <w:tcPr>
            <w:tcW w:w="2234" w:type="dxa"/>
            <w:shd w:val="clear" w:color="auto" w:fill="auto"/>
          </w:tcPr>
          <w:p w14:paraId="34B3F2E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4072" w14:paraId="2C9C38BE" w14:textId="77777777">
        <w:tc>
          <w:tcPr>
            <w:tcW w:w="7054" w:type="dxa"/>
            <w:shd w:val="clear" w:color="auto" w:fill="auto"/>
          </w:tcPr>
          <w:p w14:paraId="63DC47F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Focení</w:t>
            </w:r>
          </w:p>
        </w:tc>
        <w:tc>
          <w:tcPr>
            <w:tcW w:w="2234" w:type="dxa"/>
            <w:shd w:val="clear" w:color="auto" w:fill="auto"/>
          </w:tcPr>
          <w:p w14:paraId="7D34F5C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4072" w14:paraId="57624017" w14:textId="77777777">
        <w:tc>
          <w:tcPr>
            <w:tcW w:w="7054" w:type="dxa"/>
            <w:shd w:val="clear" w:color="auto" w:fill="auto"/>
          </w:tcPr>
          <w:p w14:paraId="2A4A4E1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Pedagogická rada</w:t>
            </w:r>
          </w:p>
        </w:tc>
        <w:tc>
          <w:tcPr>
            <w:tcW w:w="2234" w:type="dxa"/>
            <w:shd w:val="clear" w:color="auto" w:fill="auto"/>
          </w:tcPr>
          <w:p w14:paraId="1B2995A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18. 6. 2026</w:t>
            </w:r>
          </w:p>
        </w:tc>
      </w:tr>
      <w:tr w:rsidR="00E24072" w14:paraId="335BC4A2" w14:textId="77777777">
        <w:tc>
          <w:tcPr>
            <w:tcW w:w="7054" w:type="dxa"/>
            <w:shd w:val="clear" w:color="auto" w:fill="auto"/>
          </w:tcPr>
          <w:p w14:paraId="5FEC72C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Slavnostní ukončení školního roku – vysvědčení</w:t>
            </w:r>
          </w:p>
        </w:tc>
        <w:tc>
          <w:tcPr>
            <w:tcW w:w="2234" w:type="dxa"/>
            <w:shd w:val="clear" w:color="auto" w:fill="auto"/>
          </w:tcPr>
          <w:p w14:paraId="39AB74B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30. 6. 2026 </w:t>
            </w:r>
          </w:p>
        </w:tc>
      </w:tr>
      <w:tr w:rsidR="00E24072" w14:paraId="2F991446" w14:textId="77777777">
        <w:tc>
          <w:tcPr>
            <w:tcW w:w="7054" w:type="dxa"/>
            <w:shd w:val="clear" w:color="auto" w:fill="auto"/>
          </w:tcPr>
          <w:p w14:paraId="7D27C49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Hlavní prázdniny</w:t>
            </w:r>
          </w:p>
        </w:tc>
        <w:tc>
          <w:tcPr>
            <w:tcW w:w="2234" w:type="dxa"/>
            <w:shd w:val="clear" w:color="auto" w:fill="auto"/>
          </w:tcPr>
          <w:p w14:paraId="594A614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 -31.8.2026</w:t>
            </w:r>
          </w:p>
        </w:tc>
      </w:tr>
      <w:tr w:rsidR="00E24072" w14:paraId="0B4020A7" w14:textId="77777777">
        <w:tc>
          <w:tcPr>
            <w:tcW w:w="7054" w:type="dxa"/>
            <w:shd w:val="clear" w:color="auto" w:fill="auto"/>
          </w:tcPr>
          <w:p w14:paraId="1D7B270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shd w:val="clear" w:color="auto" w:fill="auto"/>
          </w:tcPr>
          <w:p w14:paraId="4F904CB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6971CD3" w14:textId="77777777">
        <w:tc>
          <w:tcPr>
            <w:tcW w:w="7054" w:type="dxa"/>
            <w:shd w:val="clear" w:color="auto" w:fill="auto"/>
          </w:tcPr>
          <w:p w14:paraId="2A1F701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shd w:val="clear" w:color="auto" w:fill="auto"/>
          </w:tcPr>
          <w:p w14:paraId="03EFCA4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96A722" w14:textId="3D1BEC06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Dle námětů vyučujících budou probíhat během celého školního roku projektové dny, programy, besedy a témata zaměřená na prevenci rizikového chování žáků a další námětové a zážitkové aktivity.      </w:t>
      </w:r>
    </w:p>
    <w:p w14:paraId="5B95CD12" w14:textId="77777777" w:rsidR="00E24072" w:rsidRDefault="00E240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EC6992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KONTROLNÍ ČINNOSTI</w:t>
      </w:r>
    </w:p>
    <w:p w14:paraId="4F85CD8E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Srpen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9"/>
        <w:gridCol w:w="2173"/>
      </w:tblGrid>
      <w:tr w:rsidR="00E24072" w14:paraId="313C9526" w14:textId="77777777">
        <w:tc>
          <w:tcPr>
            <w:tcW w:w="7054" w:type="dxa"/>
            <w:shd w:val="clear" w:color="auto" w:fill="auto"/>
          </w:tcPr>
          <w:p w14:paraId="5C4DBC04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Doplnění údajů školní matriky – Bakaláři</w:t>
            </w:r>
          </w:p>
        </w:tc>
        <w:tc>
          <w:tcPr>
            <w:tcW w:w="2234" w:type="dxa"/>
            <w:shd w:val="clear" w:color="auto" w:fill="auto"/>
          </w:tcPr>
          <w:p w14:paraId="5220BBB2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65146BD" w14:textId="77777777">
        <w:tc>
          <w:tcPr>
            <w:tcW w:w="7054" w:type="dxa"/>
            <w:shd w:val="clear" w:color="auto" w:fill="auto"/>
          </w:tcPr>
          <w:p w14:paraId="5035583C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Nově zařazení žáci – doplnění údajů</w:t>
            </w:r>
          </w:p>
        </w:tc>
        <w:tc>
          <w:tcPr>
            <w:tcW w:w="2234" w:type="dxa"/>
            <w:shd w:val="clear" w:color="auto" w:fill="auto"/>
          </w:tcPr>
          <w:p w14:paraId="13CB595B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BEA629F" w14:textId="77777777">
        <w:tc>
          <w:tcPr>
            <w:tcW w:w="7054" w:type="dxa"/>
            <w:shd w:val="clear" w:color="auto" w:fill="auto"/>
          </w:tcPr>
          <w:p w14:paraId="053A5EB2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a doplnění ŠVP</w:t>
            </w:r>
          </w:p>
        </w:tc>
        <w:tc>
          <w:tcPr>
            <w:tcW w:w="2234" w:type="dxa"/>
            <w:shd w:val="clear" w:color="auto" w:fill="auto"/>
          </w:tcPr>
          <w:p w14:paraId="6D9C8D39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BAD2224" w14:textId="77777777">
        <w:tc>
          <w:tcPr>
            <w:tcW w:w="7054" w:type="dxa"/>
            <w:shd w:val="clear" w:color="auto" w:fill="auto"/>
          </w:tcPr>
          <w:p w14:paraId="394BF7E7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matrika Bakaláři</w:t>
            </w:r>
          </w:p>
        </w:tc>
        <w:tc>
          <w:tcPr>
            <w:tcW w:w="2234" w:type="dxa"/>
            <w:shd w:val="clear" w:color="auto" w:fill="auto"/>
          </w:tcPr>
          <w:p w14:paraId="675E05EE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5952CC6" w14:textId="77777777">
        <w:tc>
          <w:tcPr>
            <w:tcW w:w="7054" w:type="dxa"/>
            <w:shd w:val="clear" w:color="auto" w:fill="auto"/>
          </w:tcPr>
          <w:p w14:paraId="6A36661F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Smlouvy o pronájmu tělocvičny</w:t>
            </w:r>
          </w:p>
        </w:tc>
        <w:tc>
          <w:tcPr>
            <w:tcW w:w="2234" w:type="dxa"/>
            <w:shd w:val="clear" w:color="auto" w:fill="auto"/>
          </w:tcPr>
          <w:p w14:paraId="2FC17F8B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5CC1CA5" w14:textId="77777777">
        <w:tc>
          <w:tcPr>
            <w:tcW w:w="7054" w:type="dxa"/>
            <w:shd w:val="clear" w:color="auto" w:fill="auto"/>
          </w:tcPr>
          <w:p w14:paraId="146EB9E9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Další povinnosti pedagogických pracovníků, rozdělení úkolů</w:t>
            </w:r>
          </w:p>
        </w:tc>
        <w:tc>
          <w:tcPr>
            <w:tcW w:w="2234" w:type="dxa"/>
            <w:shd w:val="clear" w:color="auto" w:fill="auto"/>
          </w:tcPr>
          <w:p w14:paraId="0A4F7224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E48A43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E6A62D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Září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1"/>
        <w:gridCol w:w="2171"/>
      </w:tblGrid>
      <w:tr w:rsidR="00E24072" w14:paraId="2AF4B266" w14:textId="77777777">
        <w:tc>
          <w:tcPr>
            <w:tcW w:w="7054" w:type="dxa"/>
            <w:shd w:val="clear" w:color="auto" w:fill="auto"/>
          </w:tcPr>
          <w:p w14:paraId="66D5392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matrika -  Bakaláři</w:t>
            </w:r>
          </w:p>
        </w:tc>
        <w:tc>
          <w:tcPr>
            <w:tcW w:w="2234" w:type="dxa"/>
            <w:shd w:val="clear" w:color="auto" w:fill="auto"/>
          </w:tcPr>
          <w:p w14:paraId="50F40DE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F2713C7" w14:textId="77777777">
        <w:tc>
          <w:tcPr>
            <w:tcW w:w="7054" w:type="dxa"/>
            <w:shd w:val="clear" w:color="auto" w:fill="auto"/>
          </w:tcPr>
          <w:p w14:paraId="76D1685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Rychlé hlášení</w:t>
            </w:r>
          </w:p>
        </w:tc>
        <w:tc>
          <w:tcPr>
            <w:tcW w:w="2234" w:type="dxa"/>
            <w:shd w:val="clear" w:color="auto" w:fill="auto"/>
          </w:tcPr>
          <w:p w14:paraId="77A5229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00F5CA8" w14:textId="77777777">
        <w:tc>
          <w:tcPr>
            <w:tcW w:w="7054" w:type="dxa"/>
            <w:shd w:val="clear" w:color="auto" w:fill="auto"/>
          </w:tcPr>
          <w:p w14:paraId="19DFF76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Plán VP</w:t>
            </w:r>
          </w:p>
        </w:tc>
        <w:tc>
          <w:tcPr>
            <w:tcW w:w="2234" w:type="dxa"/>
            <w:shd w:val="clear" w:color="auto" w:fill="auto"/>
          </w:tcPr>
          <w:p w14:paraId="007DCDA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1F1B37A" w14:textId="77777777">
        <w:tc>
          <w:tcPr>
            <w:tcW w:w="7054" w:type="dxa"/>
            <w:shd w:val="clear" w:color="auto" w:fill="auto"/>
          </w:tcPr>
          <w:p w14:paraId="50E1E32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Plán EVVO</w:t>
            </w:r>
          </w:p>
        </w:tc>
        <w:tc>
          <w:tcPr>
            <w:tcW w:w="2234" w:type="dxa"/>
            <w:shd w:val="clear" w:color="auto" w:fill="auto"/>
          </w:tcPr>
          <w:p w14:paraId="450EA2D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CD46407" w14:textId="77777777">
        <w:tc>
          <w:tcPr>
            <w:tcW w:w="7054" w:type="dxa"/>
            <w:shd w:val="clear" w:color="auto" w:fill="auto"/>
          </w:tcPr>
          <w:p w14:paraId="44164B7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Plán ICT</w:t>
            </w:r>
          </w:p>
        </w:tc>
        <w:tc>
          <w:tcPr>
            <w:tcW w:w="2234" w:type="dxa"/>
            <w:shd w:val="clear" w:color="auto" w:fill="auto"/>
          </w:tcPr>
          <w:p w14:paraId="3DD355C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D166FE2" w14:textId="77777777">
        <w:tc>
          <w:tcPr>
            <w:tcW w:w="7054" w:type="dxa"/>
            <w:shd w:val="clear" w:color="auto" w:fill="auto"/>
          </w:tcPr>
          <w:p w14:paraId="7C7FE95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MPP</w:t>
            </w:r>
          </w:p>
        </w:tc>
        <w:tc>
          <w:tcPr>
            <w:tcW w:w="2234" w:type="dxa"/>
            <w:shd w:val="clear" w:color="auto" w:fill="auto"/>
          </w:tcPr>
          <w:p w14:paraId="1A81F0B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6FE0EC6" w14:textId="77777777">
        <w:tc>
          <w:tcPr>
            <w:tcW w:w="7054" w:type="dxa"/>
            <w:shd w:val="clear" w:color="auto" w:fill="auto"/>
          </w:tcPr>
          <w:p w14:paraId="528C72AC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>Revize plošiny</w:t>
            </w:r>
          </w:p>
        </w:tc>
        <w:tc>
          <w:tcPr>
            <w:tcW w:w="2234" w:type="dxa"/>
            <w:shd w:val="clear" w:color="auto" w:fill="auto"/>
          </w:tcPr>
          <w:p w14:paraId="717AAFB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319F141" w14:textId="77777777">
        <w:tc>
          <w:tcPr>
            <w:tcW w:w="7054" w:type="dxa"/>
            <w:shd w:val="clear" w:color="auto" w:fill="auto"/>
          </w:tcPr>
          <w:p w14:paraId="3F1BA465" w14:textId="77777777" w:rsidR="00E24072" w:rsidRPr="00352B53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2B53">
              <w:rPr>
                <w:rFonts w:ascii="Times New Roman" w:hAnsi="Times New Roman" w:cs="Times New Roman"/>
                <w:sz w:val="24"/>
                <w:szCs w:val="24"/>
              </w:rPr>
              <w:t xml:space="preserve">Spolupráce a plánování aktivit s prac. skupin MAS Brdy – Vltava </w:t>
            </w:r>
          </w:p>
        </w:tc>
        <w:tc>
          <w:tcPr>
            <w:tcW w:w="2234" w:type="dxa"/>
            <w:shd w:val="clear" w:color="auto" w:fill="auto"/>
          </w:tcPr>
          <w:p w14:paraId="56EE48E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24072" w14:paraId="0A351E1C" w14:textId="77777777">
        <w:tc>
          <w:tcPr>
            <w:tcW w:w="7054" w:type="dxa"/>
            <w:shd w:val="clear" w:color="auto" w:fill="auto"/>
          </w:tcPr>
          <w:p w14:paraId="17B8720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Revize elektrospotřebičů</w:t>
            </w:r>
          </w:p>
        </w:tc>
        <w:tc>
          <w:tcPr>
            <w:tcW w:w="2234" w:type="dxa"/>
            <w:shd w:val="clear" w:color="auto" w:fill="auto"/>
          </w:tcPr>
          <w:p w14:paraId="2908EB2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E875289" w14:textId="77777777">
        <w:tc>
          <w:tcPr>
            <w:tcW w:w="7054" w:type="dxa"/>
            <w:shd w:val="clear" w:color="auto" w:fill="auto"/>
          </w:tcPr>
          <w:p w14:paraId="697D2A6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Školská rada (výroční zpráva, školní řád, klasifikační řád)</w:t>
            </w:r>
          </w:p>
        </w:tc>
        <w:tc>
          <w:tcPr>
            <w:tcW w:w="2234" w:type="dxa"/>
            <w:shd w:val="clear" w:color="auto" w:fill="auto"/>
          </w:tcPr>
          <w:p w14:paraId="121FD38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CC93AF5" w14:textId="77777777">
        <w:tc>
          <w:tcPr>
            <w:tcW w:w="7054" w:type="dxa"/>
            <w:shd w:val="clear" w:color="auto" w:fill="auto"/>
          </w:tcPr>
          <w:p w14:paraId="7550807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Vypracování IVP</w:t>
            </w:r>
          </w:p>
        </w:tc>
        <w:tc>
          <w:tcPr>
            <w:tcW w:w="2234" w:type="dxa"/>
            <w:shd w:val="clear" w:color="auto" w:fill="auto"/>
          </w:tcPr>
          <w:p w14:paraId="1FE2DD9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AC9E503" w14:textId="77777777">
        <w:tc>
          <w:tcPr>
            <w:tcW w:w="7054" w:type="dxa"/>
            <w:shd w:val="clear" w:color="auto" w:fill="auto"/>
          </w:tcPr>
          <w:p w14:paraId="71F5B5E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dohledů</w:t>
            </w:r>
          </w:p>
        </w:tc>
        <w:tc>
          <w:tcPr>
            <w:tcW w:w="2234" w:type="dxa"/>
            <w:shd w:val="clear" w:color="auto" w:fill="auto"/>
          </w:tcPr>
          <w:p w14:paraId="2735753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B98E46E" w14:textId="77777777">
        <w:tc>
          <w:tcPr>
            <w:tcW w:w="7054" w:type="dxa"/>
            <w:shd w:val="clear" w:color="auto" w:fill="auto"/>
          </w:tcPr>
          <w:p w14:paraId="6558784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Poučení žáků o chování a bezpečnosti v rámci vyuč.předmětů</w:t>
            </w:r>
          </w:p>
        </w:tc>
        <w:tc>
          <w:tcPr>
            <w:tcW w:w="2234" w:type="dxa"/>
            <w:shd w:val="clear" w:color="auto" w:fill="auto"/>
          </w:tcPr>
          <w:p w14:paraId="07F023C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478A0F0" w14:textId="77777777">
        <w:tc>
          <w:tcPr>
            <w:tcW w:w="7054" w:type="dxa"/>
            <w:shd w:val="clear" w:color="auto" w:fill="auto"/>
          </w:tcPr>
          <w:p w14:paraId="052E6A2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4BDB549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8A0E8C0" w14:textId="77777777">
        <w:tc>
          <w:tcPr>
            <w:tcW w:w="7054" w:type="dxa"/>
            <w:shd w:val="clear" w:color="auto" w:fill="auto"/>
          </w:tcPr>
          <w:p w14:paraId="4537502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ŠD – doch. sešit, TK</w:t>
            </w:r>
          </w:p>
        </w:tc>
        <w:tc>
          <w:tcPr>
            <w:tcW w:w="2234" w:type="dxa"/>
            <w:shd w:val="clear" w:color="auto" w:fill="auto"/>
          </w:tcPr>
          <w:p w14:paraId="2916C19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77C947A" w14:textId="77777777">
        <w:tc>
          <w:tcPr>
            <w:tcW w:w="7054" w:type="dxa"/>
            <w:shd w:val="clear" w:color="auto" w:fill="auto"/>
          </w:tcPr>
          <w:p w14:paraId="2EFAE71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lékárničky</w:t>
            </w:r>
          </w:p>
        </w:tc>
        <w:tc>
          <w:tcPr>
            <w:tcW w:w="2234" w:type="dxa"/>
            <w:shd w:val="clear" w:color="auto" w:fill="auto"/>
          </w:tcPr>
          <w:p w14:paraId="7486946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F944A04" w14:textId="77777777">
        <w:tc>
          <w:tcPr>
            <w:tcW w:w="7054" w:type="dxa"/>
            <w:shd w:val="clear" w:color="auto" w:fill="auto"/>
          </w:tcPr>
          <w:p w14:paraId="1EF69CC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Cvičný požární poplach</w:t>
            </w:r>
          </w:p>
        </w:tc>
        <w:tc>
          <w:tcPr>
            <w:tcW w:w="2234" w:type="dxa"/>
            <w:shd w:val="clear" w:color="auto" w:fill="auto"/>
          </w:tcPr>
          <w:p w14:paraId="187F57B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9201BE3" w14:textId="77777777">
        <w:tc>
          <w:tcPr>
            <w:tcW w:w="7054" w:type="dxa"/>
            <w:shd w:val="clear" w:color="auto" w:fill="auto"/>
          </w:tcPr>
          <w:p w14:paraId="5D11C68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Vlajková výzdoba</w:t>
            </w:r>
          </w:p>
        </w:tc>
        <w:tc>
          <w:tcPr>
            <w:tcW w:w="2234" w:type="dxa"/>
            <w:shd w:val="clear" w:color="auto" w:fill="auto"/>
          </w:tcPr>
          <w:p w14:paraId="54738AF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C026CD6" w14:textId="77777777">
        <w:tc>
          <w:tcPr>
            <w:tcW w:w="7054" w:type="dxa"/>
            <w:shd w:val="clear" w:color="auto" w:fill="auto"/>
          </w:tcPr>
          <w:p w14:paraId="1F8E24B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výdeje obědů</w:t>
            </w:r>
          </w:p>
        </w:tc>
        <w:tc>
          <w:tcPr>
            <w:tcW w:w="2234" w:type="dxa"/>
            <w:shd w:val="clear" w:color="auto" w:fill="auto"/>
          </w:tcPr>
          <w:p w14:paraId="46ABBD8F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336AF4A" w14:textId="77777777">
        <w:tc>
          <w:tcPr>
            <w:tcW w:w="7054" w:type="dxa"/>
            <w:shd w:val="clear" w:color="auto" w:fill="auto"/>
          </w:tcPr>
          <w:p w14:paraId="0966045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používání OOPP</w:t>
            </w:r>
          </w:p>
        </w:tc>
        <w:tc>
          <w:tcPr>
            <w:tcW w:w="2234" w:type="dxa"/>
            <w:shd w:val="clear" w:color="auto" w:fill="auto"/>
          </w:tcPr>
          <w:p w14:paraId="06BBA33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F633498" w14:textId="77777777">
        <w:tc>
          <w:tcPr>
            <w:tcW w:w="7054" w:type="dxa"/>
            <w:shd w:val="clear" w:color="auto" w:fill="auto"/>
          </w:tcPr>
          <w:p w14:paraId="23D9FCE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úplaty ŠD</w:t>
            </w:r>
          </w:p>
        </w:tc>
        <w:tc>
          <w:tcPr>
            <w:tcW w:w="2234" w:type="dxa"/>
            <w:shd w:val="clear" w:color="auto" w:fill="auto"/>
          </w:tcPr>
          <w:p w14:paraId="464FCBC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8C6B09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C539F2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Říjen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8"/>
        <w:gridCol w:w="2174"/>
      </w:tblGrid>
      <w:tr w:rsidR="00E24072" w14:paraId="6BF9C651" w14:textId="77777777">
        <w:tc>
          <w:tcPr>
            <w:tcW w:w="7054" w:type="dxa"/>
            <w:shd w:val="clear" w:color="auto" w:fill="auto"/>
          </w:tcPr>
          <w:p w14:paraId="2F5F0B9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ped. dokumentace</w:t>
            </w:r>
          </w:p>
        </w:tc>
        <w:tc>
          <w:tcPr>
            <w:tcW w:w="2234" w:type="dxa"/>
            <w:shd w:val="clear" w:color="auto" w:fill="auto"/>
          </w:tcPr>
          <w:p w14:paraId="3382A365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EF007EF" w14:textId="77777777">
        <w:tc>
          <w:tcPr>
            <w:tcW w:w="7054" w:type="dxa"/>
            <w:shd w:val="clear" w:color="auto" w:fill="auto"/>
          </w:tcPr>
          <w:p w14:paraId="4179E19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Revize tělocvičného nářadí </w:t>
            </w:r>
          </w:p>
        </w:tc>
        <w:tc>
          <w:tcPr>
            <w:tcW w:w="2234" w:type="dxa"/>
            <w:shd w:val="clear" w:color="auto" w:fill="auto"/>
          </w:tcPr>
          <w:p w14:paraId="5C71F13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1BFB09A" w14:textId="77777777">
        <w:tc>
          <w:tcPr>
            <w:tcW w:w="7054" w:type="dxa"/>
            <w:shd w:val="clear" w:color="auto" w:fill="auto"/>
          </w:tcPr>
          <w:p w14:paraId="4ED103B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Výkazy ŠD, PIII.</w:t>
            </w:r>
          </w:p>
        </w:tc>
        <w:tc>
          <w:tcPr>
            <w:tcW w:w="2234" w:type="dxa"/>
            <w:shd w:val="clear" w:color="auto" w:fill="auto"/>
          </w:tcPr>
          <w:p w14:paraId="62199465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745EEB6" w14:textId="77777777">
        <w:tc>
          <w:tcPr>
            <w:tcW w:w="7054" w:type="dxa"/>
            <w:shd w:val="clear" w:color="auto" w:fill="auto"/>
          </w:tcPr>
          <w:p w14:paraId="5FDF5F2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Aktiv VP, pracovní setkání ŠMP</w:t>
            </w:r>
          </w:p>
        </w:tc>
        <w:tc>
          <w:tcPr>
            <w:tcW w:w="2234" w:type="dxa"/>
            <w:shd w:val="clear" w:color="auto" w:fill="auto"/>
          </w:tcPr>
          <w:p w14:paraId="0DA123B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2231DCD" w14:textId="77777777">
        <w:tc>
          <w:tcPr>
            <w:tcW w:w="7054" w:type="dxa"/>
            <w:shd w:val="clear" w:color="auto" w:fill="auto"/>
          </w:tcPr>
          <w:p w14:paraId="436CDEF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Poučení žáků o chování a bezpečnosti o podz. prázdninách</w:t>
            </w:r>
          </w:p>
        </w:tc>
        <w:tc>
          <w:tcPr>
            <w:tcW w:w="2234" w:type="dxa"/>
            <w:shd w:val="clear" w:color="auto" w:fill="auto"/>
          </w:tcPr>
          <w:p w14:paraId="4C4CEA3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591AF68" w14:textId="77777777">
        <w:tc>
          <w:tcPr>
            <w:tcW w:w="7054" w:type="dxa"/>
            <w:shd w:val="clear" w:color="auto" w:fill="auto"/>
          </w:tcPr>
          <w:p w14:paraId="640CE65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čerpání rozpočtu školy (provoz, mzdové prostředky)</w:t>
            </w:r>
          </w:p>
        </w:tc>
        <w:tc>
          <w:tcPr>
            <w:tcW w:w="2234" w:type="dxa"/>
            <w:shd w:val="clear" w:color="auto" w:fill="auto"/>
          </w:tcPr>
          <w:p w14:paraId="5089567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DC5AB1E" w14:textId="77777777">
        <w:tc>
          <w:tcPr>
            <w:tcW w:w="7054" w:type="dxa"/>
            <w:shd w:val="clear" w:color="auto" w:fill="auto"/>
          </w:tcPr>
          <w:p w14:paraId="457BDB2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dohledů</w:t>
            </w:r>
          </w:p>
        </w:tc>
        <w:tc>
          <w:tcPr>
            <w:tcW w:w="2234" w:type="dxa"/>
            <w:shd w:val="clear" w:color="auto" w:fill="auto"/>
          </w:tcPr>
          <w:p w14:paraId="38C1F85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65D8BB3" w14:textId="77777777">
        <w:tc>
          <w:tcPr>
            <w:tcW w:w="7054" w:type="dxa"/>
            <w:shd w:val="clear" w:color="auto" w:fill="auto"/>
          </w:tcPr>
          <w:p w14:paraId="316D416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Vlajková výzdoba</w:t>
            </w:r>
          </w:p>
        </w:tc>
        <w:tc>
          <w:tcPr>
            <w:tcW w:w="2234" w:type="dxa"/>
            <w:shd w:val="clear" w:color="auto" w:fill="auto"/>
          </w:tcPr>
          <w:p w14:paraId="0C8FE7C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ED3BBE0" w14:textId="77777777">
        <w:trPr>
          <w:trHeight w:val="58"/>
        </w:trPr>
        <w:tc>
          <w:tcPr>
            <w:tcW w:w="7054" w:type="dxa"/>
            <w:shd w:val="clear" w:color="auto" w:fill="auto"/>
          </w:tcPr>
          <w:p w14:paraId="6DCF1D4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provádění úklidu školy</w:t>
            </w:r>
          </w:p>
        </w:tc>
        <w:tc>
          <w:tcPr>
            <w:tcW w:w="2234" w:type="dxa"/>
            <w:shd w:val="clear" w:color="auto" w:fill="auto"/>
          </w:tcPr>
          <w:p w14:paraId="41004F1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084986F" w14:textId="77777777">
        <w:trPr>
          <w:trHeight w:val="58"/>
        </w:trPr>
        <w:tc>
          <w:tcPr>
            <w:tcW w:w="7054" w:type="dxa"/>
            <w:shd w:val="clear" w:color="auto" w:fill="auto"/>
          </w:tcPr>
          <w:p w14:paraId="5608CDB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67C0C65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D04640D" w14:textId="77777777">
        <w:trPr>
          <w:trHeight w:val="58"/>
        </w:trPr>
        <w:tc>
          <w:tcPr>
            <w:tcW w:w="7054" w:type="dxa"/>
            <w:shd w:val="clear" w:color="auto" w:fill="auto"/>
          </w:tcPr>
          <w:p w14:paraId="0FD5334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úplaty za školní kroužky</w:t>
            </w:r>
          </w:p>
        </w:tc>
        <w:tc>
          <w:tcPr>
            <w:tcW w:w="2234" w:type="dxa"/>
            <w:shd w:val="clear" w:color="auto" w:fill="auto"/>
          </w:tcPr>
          <w:p w14:paraId="308D56C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7E50C6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EF701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Listopad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9"/>
        <w:gridCol w:w="2173"/>
      </w:tblGrid>
      <w:tr w:rsidR="00E24072" w14:paraId="21AFE901" w14:textId="77777777">
        <w:tc>
          <w:tcPr>
            <w:tcW w:w="7054" w:type="dxa"/>
            <w:shd w:val="clear" w:color="auto" w:fill="auto"/>
          </w:tcPr>
          <w:p w14:paraId="5D7D1AB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Sestavení inventarizační komise, školení inventarizační komise, příkaz k inventurám, zahájení inventur</w:t>
            </w:r>
          </w:p>
        </w:tc>
        <w:tc>
          <w:tcPr>
            <w:tcW w:w="2234" w:type="dxa"/>
            <w:shd w:val="clear" w:color="auto" w:fill="auto"/>
          </w:tcPr>
          <w:p w14:paraId="7B04FA4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D22F63F" w14:textId="77777777">
        <w:tc>
          <w:tcPr>
            <w:tcW w:w="7054" w:type="dxa"/>
            <w:shd w:val="clear" w:color="auto" w:fill="auto"/>
          </w:tcPr>
          <w:p w14:paraId="190142C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Pozvání zástupců OU – informace rodičům ohledně přihlášek</w:t>
            </w:r>
          </w:p>
        </w:tc>
        <w:tc>
          <w:tcPr>
            <w:tcW w:w="2234" w:type="dxa"/>
            <w:shd w:val="clear" w:color="auto" w:fill="auto"/>
          </w:tcPr>
          <w:p w14:paraId="568C698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1EFA729" w14:textId="77777777">
        <w:tc>
          <w:tcPr>
            <w:tcW w:w="7054" w:type="dxa"/>
            <w:shd w:val="clear" w:color="auto" w:fill="auto"/>
          </w:tcPr>
          <w:p w14:paraId="45111CF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ped. dokumentace</w:t>
            </w:r>
          </w:p>
        </w:tc>
        <w:tc>
          <w:tcPr>
            <w:tcW w:w="2234" w:type="dxa"/>
            <w:shd w:val="clear" w:color="auto" w:fill="auto"/>
          </w:tcPr>
          <w:p w14:paraId="1A93948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A3AEABD" w14:textId="77777777">
        <w:tc>
          <w:tcPr>
            <w:tcW w:w="7054" w:type="dxa"/>
            <w:shd w:val="clear" w:color="auto" w:fill="auto"/>
          </w:tcPr>
          <w:p w14:paraId="0B73B6B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6AA258D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3A0F8D3" w14:textId="77777777">
        <w:tc>
          <w:tcPr>
            <w:tcW w:w="7054" w:type="dxa"/>
            <w:shd w:val="clear" w:color="auto" w:fill="auto"/>
          </w:tcPr>
          <w:p w14:paraId="3690392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Pořádek ve třídách po skončení vyučování</w:t>
            </w:r>
          </w:p>
        </w:tc>
        <w:tc>
          <w:tcPr>
            <w:tcW w:w="2234" w:type="dxa"/>
            <w:shd w:val="clear" w:color="auto" w:fill="auto"/>
          </w:tcPr>
          <w:p w14:paraId="6FFBD3E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5AA9B24" w14:textId="77777777">
        <w:tc>
          <w:tcPr>
            <w:tcW w:w="7054" w:type="dxa"/>
            <w:shd w:val="clear" w:color="auto" w:fill="auto"/>
          </w:tcPr>
          <w:p w14:paraId="1FA76B4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Frekvence známek v el. žákovských knížkách </w:t>
            </w:r>
          </w:p>
        </w:tc>
        <w:tc>
          <w:tcPr>
            <w:tcW w:w="2234" w:type="dxa"/>
            <w:shd w:val="clear" w:color="auto" w:fill="auto"/>
          </w:tcPr>
          <w:p w14:paraId="30DCCCA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AF6883" w14:textId="77777777" w:rsidR="00E24072" w:rsidRDefault="00E240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5CAF29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Prosinec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8"/>
        <w:gridCol w:w="2174"/>
      </w:tblGrid>
      <w:tr w:rsidR="00E24072" w14:paraId="5423E1D6" w14:textId="77777777">
        <w:tc>
          <w:tcPr>
            <w:tcW w:w="7054" w:type="dxa"/>
            <w:shd w:val="clear" w:color="auto" w:fill="auto"/>
          </w:tcPr>
          <w:p w14:paraId="019BCC2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Přehled o profesionální orientaci žáků</w:t>
            </w:r>
          </w:p>
        </w:tc>
        <w:tc>
          <w:tcPr>
            <w:tcW w:w="2234" w:type="dxa"/>
            <w:shd w:val="clear" w:color="auto" w:fill="auto"/>
          </w:tcPr>
          <w:p w14:paraId="54C529E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27F6407" w14:textId="77777777">
        <w:tc>
          <w:tcPr>
            <w:tcW w:w="7054" w:type="dxa"/>
            <w:shd w:val="clear" w:color="auto" w:fill="auto"/>
          </w:tcPr>
          <w:p w14:paraId="467677F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Přešetření vycházejících žáků v SPC – info pro zák. zástupce</w:t>
            </w:r>
          </w:p>
        </w:tc>
        <w:tc>
          <w:tcPr>
            <w:tcW w:w="2234" w:type="dxa"/>
            <w:shd w:val="clear" w:color="auto" w:fill="auto"/>
          </w:tcPr>
          <w:p w14:paraId="1C0157D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C41AFB3" w14:textId="77777777">
        <w:tc>
          <w:tcPr>
            <w:tcW w:w="7054" w:type="dxa"/>
            <w:shd w:val="clear" w:color="auto" w:fill="auto"/>
          </w:tcPr>
          <w:p w14:paraId="2C06231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Inventarizace majetku</w:t>
            </w:r>
          </w:p>
        </w:tc>
        <w:tc>
          <w:tcPr>
            <w:tcW w:w="2234" w:type="dxa"/>
            <w:shd w:val="clear" w:color="auto" w:fill="auto"/>
          </w:tcPr>
          <w:p w14:paraId="3691E7B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AEAD015" w14:textId="77777777">
        <w:tc>
          <w:tcPr>
            <w:tcW w:w="7054" w:type="dxa"/>
            <w:shd w:val="clear" w:color="auto" w:fill="auto"/>
          </w:tcPr>
          <w:p w14:paraId="38D29AC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dočerpání staré dovolené</w:t>
            </w:r>
          </w:p>
        </w:tc>
        <w:tc>
          <w:tcPr>
            <w:tcW w:w="2234" w:type="dxa"/>
            <w:shd w:val="clear" w:color="auto" w:fill="auto"/>
          </w:tcPr>
          <w:p w14:paraId="526770C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E31DB1E" w14:textId="77777777">
        <w:tc>
          <w:tcPr>
            <w:tcW w:w="7054" w:type="dxa"/>
            <w:shd w:val="clear" w:color="auto" w:fill="auto"/>
          </w:tcPr>
          <w:p w14:paraId="49D035A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dohledů</w:t>
            </w:r>
          </w:p>
        </w:tc>
        <w:tc>
          <w:tcPr>
            <w:tcW w:w="2234" w:type="dxa"/>
            <w:shd w:val="clear" w:color="auto" w:fill="auto"/>
          </w:tcPr>
          <w:p w14:paraId="7CBEED8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8DA28F2" w14:textId="77777777">
        <w:tc>
          <w:tcPr>
            <w:tcW w:w="7054" w:type="dxa"/>
            <w:shd w:val="clear" w:color="auto" w:fill="auto"/>
          </w:tcPr>
          <w:p w14:paraId="25BBB58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pokladny</w:t>
            </w:r>
          </w:p>
        </w:tc>
        <w:tc>
          <w:tcPr>
            <w:tcW w:w="2234" w:type="dxa"/>
            <w:shd w:val="clear" w:color="auto" w:fill="auto"/>
          </w:tcPr>
          <w:p w14:paraId="6E36661F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FF4327E" w14:textId="77777777">
        <w:tc>
          <w:tcPr>
            <w:tcW w:w="7054" w:type="dxa"/>
            <w:shd w:val="clear" w:color="auto" w:fill="auto"/>
          </w:tcPr>
          <w:p w14:paraId="46F9A4D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rozpočtu FKSP, plán na rok 2026</w:t>
            </w:r>
          </w:p>
        </w:tc>
        <w:tc>
          <w:tcPr>
            <w:tcW w:w="2234" w:type="dxa"/>
            <w:shd w:val="clear" w:color="auto" w:fill="auto"/>
          </w:tcPr>
          <w:p w14:paraId="38645DC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2313C45" w14:textId="77777777">
        <w:tc>
          <w:tcPr>
            <w:tcW w:w="7054" w:type="dxa"/>
            <w:shd w:val="clear" w:color="auto" w:fill="auto"/>
          </w:tcPr>
          <w:p w14:paraId="3B21680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výdeje obědů</w:t>
            </w:r>
          </w:p>
        </w:tc>
        <w:tc>
          <w:tcPr>
            <w:tcW w:w="2234" w:type="dxa"/>
            <w:shd w:val="clear" w:color="auto" w:fill="auto"/>
          </w:tcPr>
          <w:p w14:paraId="135E58C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49011F3" w14:textId="77777777">
        <w:tc>
          <w:tcPr>
            <w:tcW w:w="7054" w:type="dxa"/>
            <w:shd w:val="clear" w:color="auto" w:fill="auto"/>
          </w:tcPr>
          <w:p w14:paraId="68419B1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Poučení žáků o chování a bezpečnosti o vánočních prázdninách</w:t>
            </w:r>
          </w:p>
        </w:tc>
        <w:tc>
          <w:tcPr>
            <w:tcW w:w="2234" w:type="dxa"/>
            <w:shd w:val="clear" w:color="auto" w:fill="auto"/>
          </w:tcPr>
          <w:p w14:paraId="62EBF9A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6C2CD5" w14:textId="77777777" w:rsidR="00E24072" w:rsidRDefault="00E24072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23D4760E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Leden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6"/>
        <w:gridCol w:w="2036"/>
      </w:tblGrid>
      <w:tr w:rsidR="00E24072" w14:paraId="6EC9DBA4" w14:textId="77777777">
        <w:tc>
          <w:tcPr>
            <w:tcW w:w="7196" w:type="dxa"/>
            <w:shd w:val="clear" w:color="auto" w:fill="auto"/>
          </w:tcPr>
          <w:p w14:paraId="7BC3E66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Porovnání časových a tematických plánů jednotlivých vyučujících s reálným stavem</w:t>
            </w:r>
          </w:p>
        </w:tc>
        <w:tc>
          <w:tcPr>
            <w:tcW w:w="2092" w:type="dxa"/>
            <w:shd w:val="clear" w:color="auto" w:fill="auto"/>
          </w:tcPr>
          <w:p w14:paraId="709E88E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162FDE0" w14:textId="77777777">
        <w:tc>
          <w:tcPr>
            <w:tcW w:w="7196" w:type="dxa"/>
            <w:shd w:val="clear" w:color="auto" w:fill="auto"/>
          </w:tcPr>
          <w:p w14:paraId="69386E7E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Dokončení a odevzdání inventury na MěÚ</w:t>
            </w:r>
          </w:p>
        </w:tc>
        <w:tc>
          <w:tcPr>
            <w:tcW w:w="2092" w:type="dxa"/>
            <w:shd w:val="clear" w:color="auto" w:fill="auto"/>
          </w:tcPr>
          <w:p w14:paraId="508C98E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48306A7" w14:textId="77777777">
        <w:tc>
          <w:tcPr>
            <w:tcW w:w="7196" w:type="dxa"/>
            <w:shd w:val="clear" w:color="auto" w:fill="auto"/>
          </w:tcPr>
          <w:p w14:paraId="13FC3D6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FKSP výdaje za r. 2025, nový rozpočet FKSP na rok 2026</w:t>
            </w:r>
          </w:p>
        </w:tc>
        <w:tc>
          <w:tcPr>
            <w:tcW w:w="2092" w:type="dxa"/>
            <w:shd w:val="clear" w:color="auto" w:fill="auto"/>
          </w:tcPr>
          <w:p w14:paraId="779F8E7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24B7FB1" w14:textId="77777777">
        <w:tc>
          <w:tcPr>
            <w:tcW w:w="7196" w:type="dxa"/>
            <w:shd w:val="clear" w:color="auto" w:fill="auto"/>
          </w:tcPr>
          <w:p w14:paraId="5D0D71F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pololetí ukončeno – výpis – kontrola</w:t>
            </w:r>
          </w:p>
        </w:tc>
        <w:tc>
          <w:tcPr>
            <w:tcW w:w="2092" w:type="dxa"/>
            <w:shd w:val="clear" w:color="auto" w:fill="auto"/>
          </w:tcPr>
          <w:p w14:paraId="7818863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CC7273F" w14:textId="77777777">
        <w:tc>
          <w:tcPr>
            <w:tcW w:w="7196" w:type="dxa"/>
            <w:shd w:val="clear" w:color="auto" w:fill="auto"/>
          </w:tcPr>
          <w:p w14:paraId="1E3147C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Jednodenní pololetní prázdniny – poučení o chování a bezpečnosti</w:t>
            </w:r>
          </w:p>
        </w:tc>
        <w:tc>
          <w:tcPr>
            <w:tcW w:w="2092" w:type="dxa"/>
            <w:shd w:val="clear" w:color="auto" w:fill="auto"/>
          </w:tcPr>
          <w:p w14:paraId="44F69B9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4A9FE9C" w14:textId="77777777">
        <w:tc>
          <w:tcPr>
            <w:tcW w:w="7196" w:type="dxa"/>
            <w:shd w:val="clear" w:color="auto" w:fill="auto"/>
          </w:tcPr>
          <w:p w14:paraId="7AD597C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092" w:type="dxa"/>
            <w:shd w:val="clear" w:color="auto" w:fill="auto"/>
          </w:tcPr>
          <w:p w14:paraId="5F07D11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4A30994" w14:textId="77777777">
        <w:tc>
          <w:tcPr>
            <w:tcW w:w="7196" w:type="dxa"/>
            <w:shd w:val="clear" w:color="auto" w:fill="auto"/>
          </w:tcPr>
          <w:p w14:paraId="06827D8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Přihlášky na OU – informace rodičům + výpis známek</w:t>
            </w:r>
          </w:p>
        </w:tc>
        <w:tc>
          <w:tcPr>
            <w:tcW w:w="2092" w:type="dxa"/>
            <w:shd w:val="clear" w:color="auto" w:fill="auto"/>
          </w:tcPr>
          <w:p w14:paraId="41508A3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99CCCBD" w14:textId="77777777">
        <w:tc>
          <w:tcPr>
            <w:tcW w:w="7196" w:type="dxa"/>
            <w:shd w:val="clear" w:color="auto" w:fill="auto"/>
          </w:tcPr>
          <w:p w14:paraId="1391B94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ŠD, chování žáků, účast žáků</w:t>
            </w:r>
          </w:p>
        </w:tc>
        <w:tc>
          <w:tcPr>
            <w:tcW w:w="2092" w:type="dxa"/>
            <w:shd w:val="clear" w:color="auto" w:fill="auto"/>
          </w:tcPr>
          <w:p w14:paraId="43D6B1D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B30EB25" w14:textId="77777777">
        <w:tc>
          <w:tcPr>
            <w:tcW w:w="7196" w:type="dxa"/>
            <w:shd w:val="clear" w:color="auto" w:fill="auto"/>
          </w:tcPr>
          <w:p w14:paraId="14D4F04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pedag. dokumentace</w:t>
            </w:r>
          </w:p>
        </w:tc>
        <w:tc>
          <w:tcPr>
            <w:tcW w:w="2092" w:type="dxa"/>
            <w:shd w:val="clear" w:color="auto" w:fill="auto"/>
          </w:tcPr>
          <w:p w14:paraId="17DBC15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6C05090" w14:textId="77777777">
        <w:tc>
          <w:tcPr>
            <w:tcW w:w="7196" w:type="dxa"/>
            <w:shd w:val="clear" w:color="auto" w:fill="auto"/>
          </w:tcPr>
          <w:p w14:paraId="154614A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Plnění plánu DVPP</w:t>
            </w:r>
          </w:p>
        </w:tc>
        <w:tc>
          <w:tcPr>
            <w:tcW w:w="2092" w:type="dxa"/>
            <w:shd w:val="clear" w:color="auto" w:fill="auto"/>
          </w:tcPr>
          <w:p w14:paraId="6F8BD81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13E9C1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E37583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Únor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7"/>
        <w:gridCol w:w="2175"/>
      </w:tblGrid>
      <w:tr w:rsidR="00E24072" w14:paraId="3B411AFF" w14:textId="77777777">
        <w:tc>
          <w:tcPr>
            <w:tcW w:w="7054" w:type="dxa"/>
            <w:shd w:val="clear" w:color="auto" w:fill="auto"/>
          </w:tcPr>
          <w:p w14:paraId="74FB76F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úplaty ŠD</w:t>
            </w:r>
          </w:p>
        </w:tc>
        <w:tc>
          <w:tcPr>
            <w:tcW w:w="2234" w:type="dxa"/>
            <w:shd w:val="clear" w:color="auto" w:fill="auto"/>
          </w:tcPr>
          <w:p w14:paraId="1037B8A3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18BBDCC" w14:textId="77777777">
        <w:tc>
          <w:tcPr>
            <w:tcW w:w="7054" w:type="dxa"/>
            <w:shd w:val="clear" w:color="auto" w:fill="auto"/>
          </w:tcPr>
          <w:p w14:paraId="4DCD19F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dohledů</w:t>
            </w:r>
          </w:p>
        </w:tc>
        <w:tc>
          <w:tcPr>
            <w:tcW w:w="2234" w:type="dxa"/>
            <w:shd w:val="clear" w:color="auto" w:fill="auto"/>
          </w:tcPr>
          <w:p w14:paraId="687C6DE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5ED9AF5" w14:textId="77777777">
        <w:tc>
          <w:tcPr>
            <w:tcW w:w="7054" w:type="dxa"/>
            <w:shd w:val="clear" w:color="auto" w:fill="auto"/>
          </w:tcPr>
          <w:p w14:paraId="5EBD9A7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Odeslání výroční zprávy za hospodaření MěÚ, </w:t>
            </w:r>
          </w:p>
        </w:tc>
        <w:tc>
          <w:tcPr>
            <w:tcW w:w="2234" w:type="dxa"/>
            <w:shd w:val="clear" w:color="auto" w:fill="auto"/>
          </w:tcPr>
          <w:p w14:paraId="5B2F9378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021EF8B" w14:textId="77777777">
        <w:tc>
          <w:tcPr>
            <w:tcW w:w="7054" w:type="dxa"/>
            <w:shd w:val="clear" w:color="auto" w:fill="auto"/>
          </w:tcPr>
          <w:p w14:paraId="5CAAFD7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Aktualizace osobních údajů </w:t>
            </w:r>
          </w:p>
        </w:tc>
        <w:tc>
          <w:tcPr>
            <w:tcW w:w="2234" w:type="dxa"/>
            <w:shd w:val="clear" w:color="auto" w:fill="auto"/>
          </w:tcPr>
          <w:p w14:paraId="58E6DD4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C1C2C86" w14:textId="77777777">
        <w:tc>
          <w:tcPr>
            <w:tcW w:w="7054" w:type="dxa"/>
            <w:shd w:val="clear" w:color="auto" w:fill="auto"/>
          </w:tcPr>
          <w:p w14:paraId="04411B8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Školní matrika – Bakaláři</w:t>
            </w:r>
          </w:p>
        </w:tc>
        <w:tc>
          <w:tcPr>
            <w:tcW w:w="2234" w:type="dxa"/>
            <w:shd w:val="clear" w:color="auto" w:fill="auto"/>
          </w:tcPr>
          <w:p w14:paraId="7D3BEE8F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B0985BD" w14:textId="77777777">
        <w:tc>
          <w:tcPr>
            <w:tcW w:w="7054" w:type="dxa"/>
            <w:shd w:val="clear" w:color="auto" w:fill="auto"/>
          </w:tcPr>
          <w:p w14:paraId="0872CFB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Pořádek ve třídách</w:t>
            </w:r>
          </w:p>
        </w:tc>
        <w:tc>
          <w:tcPr>
            <w:tcW w:w="2234" w:type="dxa"/>
            <w:shd w:val="clear" w:color="auto" w:fill="auto"/>
          </w:tcPr>
          <w:p w14:paraId="3B88899E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31893CAB" w14:textId="77777777">
        <w:tc>
          <w:tcPr>
            <w:tcW w:w="7054" w:type="dxa"/>
            <w:shd w:val="clear" w:color="auto" w:fill="auto"/>
          </w:tcPr>
          <w:p w14:paraId="5AC7537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Poučení žáků o chování a bezpečnosti o jarních prázdninách</w:t>
            </w:r>
          </w:p>
        </w:tc>
        <w:tc>
          <w:tcPr>
            <w:tcW w:w="2234" w:type="dxa"/>
            <w:shd w:val="clear" w:color="auto" w:fill="auto"/>
          </w:tcPr>
          <w:p w14:paraId="69E2BB2B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27DE8CD" w14:textId="77777777">
        <w:tc>
          <w:tcPr>
            <w:tcW w:w="7054" w:type="dxa"/>
            <w:shd w:val="clear" w:color="auto" w:fill="auto"/>
          </w:tcPr>
          <w:p w14:paraId="14A6B73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57C0D796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D142F6F" w14:textId="77777777" w:rsidR="00E24072" w:rsidRDefault="00E24072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</w:rPr>
      </w:pPr>
    </w:p>
    <w:p w14:paraId="12933BDD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Březen   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2268"/>
      </w:tblGrid>
      <w:tr w:rsidR="00E24072" w14:paraId="4AB614CE" w14:textId="77777777">
        <w:tc>
          <w:tcPr>
            <w:tcW w:w="7054" w:type="dxa"/>
            <w:shd w:val="clear" w:color="auto" w:fill="auto"/>
          </w:tcPr>
          <w:p w14:paraId="78A37AD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používání OOPP</w:t>
            </w:r>
          </w:p>
        </w:tc>
        <w:tc>
          <w:tcPr>
            <w:tcW w:w="2268" w:type="dxa"/>
            <w:shd w:val="clear" w:color="auto" w:fill="auto"/>
          </w:tcPr>
          <w:p w14:paraId="4475AD1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2ABDB63" w14:textId="77777777">
        <w:tc>
          <w:tcPr>
            <w:tcW w:w="7054" w:type="dxa"/>
            <w:shd w:val="clear" w:color="auto" w:fill="auto"/>
          </w:tcPr>
          <w:p w14:paraId="08B0A649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výdeje obědů</w:t>
            </w:r>
          </w:p>
        </w:tc>
        <w:tc>
          <w:tcPr>
            <w:tcW w:w="2268" w:type="dxa"/>
            <w:shd w:val="clear" w:color="auto" w:fill="auto"/>
          </w:tcPr>
          <w:p w14:paraId="120C4E94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786FA1D" w14:textId="77777777">
        <w:tc>
          <w:tcPr>
            <w:tcW w:w="7054" w:type="dxa"/>
            <w:shd w:val="clear" w:color="auto" w:fill="auto"/>
          </w:tcPr>
          <w:p w14:paraId="30B4DC5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Kontrola pedag. dokumentace</w:t>
            </w:r>
          </w:p>
        </w:tc>
        <w:tc>
          <w:tcPr>
            <w:tcW w:w="2268" w:type="dxa"/>
            <w:shd w:val="clear" w:color="auto" w:fill="auto"/>
          </w:tcPr>
          <w:p w14:paraId="42AFC42D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FA61771" w14:textId="77777777">
        <w:tc>
          <w:tcPr>
            <w:tcW w:w="7054" w:type="dxa"/>
            <w:shd w:val="clear" w:color="auto" w:fill="auto"/>
          </w:tcPr>
          <w:p w14:paraId="67C1CF4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68" w:type="dxa"/>
            <w:shd w:val="clear" w:color="auto" w:fill="auto"/>
          </w:tcPr>
          <w:p w14:paraId="3B71423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</w:tc>
      </w:tr>
    </w:tbl>
    <w:p w14:paraId="271CA723" w14:textId="77777777" w:rsidR="00E24072" w:rsidRDefault="00E2407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8AC4FCF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Duben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9"/>
        <w:gridCol w:w="2173"/>
      </w:tblGrid>
      <w:tr w:rsidR="00E24072" w14:paraId="6CF2A384" w14:textId="77777777">
        <w:tc>
          <w:tcPr>
            <w:tcW w:w="7054" w:type="dxa"/>
            <w:shd w:val="clear" w:color="auto" w:fill="auto"/>
          </w:tcPr>
          <w:p w14:paraId="2F626DA2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provádění úklidu školy</w:t>
            </w:r>
          </w:p>
        </w:tc>
        <w:tc>
          <w:tcPr>
            <w:tcW w:w="2234" w:type="dxa"/>
            <w:shd w:val="clear" w:color="auto" w:fill="auto"/>
          </w:tcPr>
          <w:p w14:paraId="75FBE423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56D8D8D" w14:textId="77777777">
        <w:tc>
          <w:tcPr>
            <w:tcW w:w="7054" w:type="dxa"/>
            <w:shd w:val="clear" w:color="auto" w:fill="auto"/>
          </w:tcPr>
          <w:p w14:paraId="47EB8CE6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pedagogické dokumentace, frekvence známek</w:t>
            </w:r>
          </w:p>
        </w:tc>
        <w:tc>
          <w:tcPr>
            <w:tcW w:w="2234" w:type="dxa"/>
            <w:shd w:val="clear" w:color="auto" w:fill="auto"/>
          </w:tcPr>
          <w:p w14:paraId="2D3F0BEC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1793339" w14:textId="77777777">
        <w:tc>
          <w:tcPr>
            <w:tcW w:w="7054" w:type="dxa"/>
            <w:shd w:val="clear" w:color="auto" w:fill="auto"/>
          </w:tcPr>
          <w:p w14:paraId="758A4588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75CF4315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126F6931" w14:textId="77777777">
        <w:tc>
          <w:tcPr>
            <w:tcW w:w="7054" w:type="dxa"/>
            <w:shd w:val="clear" w:color="auto" w:fill="auto"/>
          </w:tcPr>
          <w:p w14:paraId="7D9536B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Aktiv VP, pracovní setkání ŠMP</w:t>
            </w:r>
          </w:p>
        </w:tc>
        <w:tc>
          <w:tcPr>
            <w:tcW w:w="2234" w:type="dxa"/>
            <w:shd w:val="clear" w:color="auto" w:fill="auto"/>
          </w:tcPr>
          <w:p w14:paraId="3CB648E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178E9E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282EDED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Květen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4BF716" w14:textId="77777777" w:rsidR="00E24072" w:rsidRDefault="00EC03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4"/>
        <w:gridCol w:w="2168"/>
      </w:tblGrid>
      <w:tr w:rsidR="00E24072" w14:paraId="6F653DE7" w14:textId="77777777">
        <w:tc>
          <w:tcPr>
            <w:tcW w:w="7054" w:type="dxa"/>
            <w:shd w:val="clear" w:color="auto" w:fill="auto"/>
          </w:tcPr>
          <w:p w14:paraId="5C42770C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Vlajková výzdoba</w:t>
            </w:r>
          </w:p>
        </w:tc>
        <w:tc>
          <w:tcPr>
            <w:tcW w:w="2234" w:type="dxa"/>
            <w:shd w:val="clear" w:color="auto" w:fill="auto"/>
          </w:tcPr>
          <w:p w14:paraId="3C0395D3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89833FC" w14:textId="77777777">
        <w:tc>
          <w:tcPr>
            <w:tcW w:w="7054" w:type="dxa"/>
            <w:shd w:val="clear" w:color="auto" w:fill="auto"/>
          </w:tcPr>
          <w:p w14:paraId="25FBB67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234" w:type="dxa"/>
            <w:shd w:val="clear" w:color="auto" w:fill="auto"/>
          </w:tcPr>
          <w:p w14:paraId="3254BC2F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BE6CED2" w14:textId="77777777">
        <w:tc>
          <w:tcPr>
            <w:tcW w:w="7054" w:type="dxa"/>
            <w:shd w:val="clear" w:color="auto" w:fill="auto"/>
          </w:tcPr>
          <w:p w14:paraId="5FB8175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dohledů</w:t>
            </w:r>
          </w:p>
        </w:tc>
        <w:tc>
          <w:tcPr>
            <w:tcW w:w="2234" w:type="dxa"/>
            <w:shd w:val="clear" w:color="auto" w:fill="auto"/>
          </w:tcPr>
          <w:p w14:paraId="651E959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8E2CC4D" w14:textId="77777777">
        <w:tc>
          <w:tcPr>
            <w:tcW w:w="7054" w:type="dxa"/>
            <w:shd w:val="clear" w:color="auto" w:fill="auto"/>
          </w:tcPr>
          <w:p w14:paraId="48BD3DAF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pedag.dokumentace</w:t>
            </w:r>
          </w:p>
        </w:tc>
        <w:tc>
          <w:tcPr>
            <w:tcW w:w="2234" w:type="dxa"/>
            <w:shd w:val="clear" w:color="auto" w:fill="auto"/>
          </w:tcPr>
          <w:p w14:paraId="269E314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1EB7AB6" w14:textId="77777777">
        <w:tc>
          <w:tcPr>
            <w:tcW w:w="7054" w:type="dxa"/>
            <w:shd w:val="clear" w:color="auto" w:fill="auto"/>
          </w:tcPr>
          <w:p w14:paraId="4FE7C29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Plnění tematických plánů</w:t>
            </w:r>
          </w:p>
        </w:tc>
        <w:tc>
          <w:tcPr>
            <w:tcW w:w="2234" w:type="dxa"/>
            <w:shd w:val="clear" w:color="auto" w:fill="auto"/>
          </w:tcPr>
          <w:p w14:paraId="4734134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EF2083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A5D0639" w14:textId="77777777" w:rsidR="00E24072" w:rsidRDefault="00EC03F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Červen    </w:t>
      </w:r>
    </w:p>
    <w:p w14:paraId="7B40C951" w14:textId="77777777" w:rsidR="00E24072" w:rsidRDefault="00E240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41" w:rightFromText="141" w:vertAnchor="text" w:horzAnchor="margin" w:tblpY="-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9"/>
        <w:gridCol w:w="2463"/>
      </w:tblGrid>
      <w:tr w:rsidR="00E24072" w14:paraId="4DB42BEE" w14:textId="77777777">
        <w:tc>
          <w:tcPr>
            <w:tcW w:w="6771" w:type="dxa"/>
            <w:shd w:val="clear" w:color="auto" w:fill="auto"/>
          </w:tcPr>
          <w:p w14:paraId="5EA47C0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Plán dovolených, evidence čerpání</w:t>
            </w:r>
          </w:p>
        </w:tc>
        <w:tc>
          <w:tcPr>
            <w:tcW w:w="2517" w:type="dxa"/>
            <w:shd w:val="clear" w:color="auto" w:fill="auto"/>
          </w:tcPr>
          <w:p w14:paraId="4B4D7232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E4FADA4" w14:textId="77777777">
        <w:tc>
          <w:tcPr>
            <w:tcW w:w="6771" w:type="dxa"/>
            <w:shd w:val="clear" w:color="auto" w:fill="auto"/>
          </w:tcPr>
          <w:p w14:paraId="2906EDB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Hospitační činnosti</w:t>
            </w:r>
          </w:p>
        </w:tc>
        <w:tc>
          <w:tcPr>
            <w:tcW w:w="2517" w:type="dxa"/>
            <w:shd w:val="clear" w:color="auto" w:fill="auto"/>
          </w:tcPr>
          <w:p w14:paraId="2093CA6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79BF40A" w14:textId="77777777">
        <w:tc>
          <w:tcPr>
            <w:tcW w:w="6771" w:type="dxa"/>
            <w:shd w:val="clear" w:color="auto" w:fill="auto"/>
          </w:tcPr>
          <w:p w14:paraId="5C03C43B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Doplnění a kontrola pedagogické dokumentace</w:t>
            </w:r>
          </w:p>
        </w:tc>
        <w:tc>
          <w:tcPr>
            <w:tcW w:w="2517" w:type="dxa"/>
            <w:shd w:val="clear" w:color="auto" w:fill="auto"/>
          </w:tcPr>
          <w:p w14:paraId="2503B197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FE16089" w14:textId="77777777">
        <w:tc>
          <w:tcPr>
            <w:tcW w:w="6771" w:type="dxa"/>
            <w:shd w:val="clear" w:color="auto" w:fill="auto"/>
          </w:tcPr>
          <w:p w14:paraId="3FFE176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Závěry z hospitací a vzájemných hospitací</w:t>
            </w:r>
          </w:p>
        </w:tc>
        <w:tc>
          <w:tcPr>
            <w:tcW w:w="2517" w:type="dxa"/>
            <w:shd w:val="clear" w:color="auto" w:fill="auto"/>
          </w:tcPr>
          <w:p w14:paraId="3828874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DCA0EFF" w14:textId="77777777">
        <w:tc>
          <w:tcPr>
            <w:tcW w:w="6771" w:type="dxa"/>
            <w:shd w:val="clear" w:color="auto" w:fill="auto"/>
          </w:tcPr>
          <w:p w14:paraId="742D15D7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Evaluace školního roku, MPP</w:t>
            </w:r>
          </w:p>
        </w:tc>
        <w:tc>
          <w:tcPr>
            <w:tcW w:w="2517" w:type="dxa"/>
            <w:shd w:val="clear" w:color="auto" w:fill="auto"/>
          </w:tcPr>
          <w:p w14:paraId="20BD9A1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5B74400D" w14:textId="77777777">
        <w:tc>
          <w:tcPr>
            <w:tcW w:w="6771" w:type="dxa"/>
            <w:shd w:val="clear" w:color="auto" w:fill="auto"/>
          </w:tcPr>
          <w:p w14:paraId="455252A1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Podklady pro výroční zprávu školy</w:t>
            </w:r>
          </w:p>
        </w:tc>
        <w:tc>
          <w:tcPr>
            <w:tcW w:w="2517" w:type="dxa"/>
            <w:shd w:val="clear" w:color="auto" w:fill="auto"/>
          </w:tcPr>
          <w:p w14:paraId="0C136CF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68B659C" w14:textId="77777777">
        <w:tc>
          <w:tcPr>
            <w:tcW w:w="6771" w:type="dxa"/>
            <w:shd w:val="clear" w:color="auto" w:fill="auto"/>
          </w:tcPr>
          <w:p w14:paraId="1DF67ACD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– požární a bezpečnostní před prázdninami</w:t>
            </w:r>
          </w:p>
        </w:tc>
        <w:tc>
          <w:tcPr>
            <w:tcW w:w="2517" w:type="dxa"/>
            <w:shd w:val="clear" w:color="auto" w:fill="auto"/>
          </w:tcPr>
          <w:p w14:paraId="0A392C6A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73093D3" w14:textId="77777777">
        <w:tc>
          <w:tcPr>
            <w:tcW w:w="6771" w:type="dxa"/>
            <w:shd w:val="clear" w:color="auto" w:fill="auto"/>
          </w:tcPr>
          <w:p w14:paraId="044500A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Úklid tříd, kontrola a předávání učebnic</w:t>
            </w:r>
          </w:p>
        </w:tc>
        <w:tc>
          <w:tcPr>
            <w:tcW w:w="2517" w:type="dxa"/>
            <w:shd w:val="clear" w:color="auto" w:fill="auto"/>
          </w:tcPr>
          <w:p w14:paraId="290583F9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476C2933" w14:textId="77777777">
        <w:tc>
          <w:tcPr>
            <w:tcW w:w="6771" w:type="dxa"/>
            <w:shd w:val="clear" w:color="auto" w:fill="auto"/>
          </w:tcPr>
          <w:p w14:paraId="0E2B0B40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pokladny</w:t>
            </w:r>
          </w:p>
        </w:tc>
        <w:tc>
          <w:tcPr>
            <w:tcW w:w="2517" w:type="dxa"/>
            <w:shd w:val="clear" w:color="auto" w:fill="auto"/>
          </w:tcPr>
          <w:p w14:paraId="68F21D90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0D90BA2D" w14:textId="77777777">
        <w:tc>
          <w:tcPr>
            <w:tcW w:w="6771" w:type="dxa"/>
            <w:shd w:val="clear" w:color="auto" w:fill="auto"/>
          </w:tcPr>
          <w:p w14:paraId="4669D064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Příprava školy na hlavní prázdniny</w:t>
            </w:r>
          </w:p>
        </w:tc>
        <w:tc>
          <w:tcPr>
            <w:tcW w:w="2517" w:type="dxa"/>
            <w:shd w:val="clear" w:color="auto" w:fill="auto"/>
          </w:tcPr>
          <w:p w14:paraId="13C326F3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015B85F" w14:textId="77777777">
        <w:tc>
          <w:tcPr>
            <w:tcW w:w="6771" w:type="dxa"/>
            <w:shd w:val="clear" w:color="auto" w:fill="auto"/>
          </w:tcPr>
          <w:p w14:paraId="3A431BC5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Hlavní prázdniny </w:t>
            </w:r>
          </w:p>
        </w:tc>
        <w:tc>
          <w:tcPr>
            <w:tcW w:w="2517" w:type="dxa"/>
            <w:shd w:val="clear" w:color="auto" w:fill="auto"/>
          </w:tcPr>
          <w:p w14:paraId="67DA3E2A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7 2026–31. 8.2026</w:t>
            </w:r>
          </w:p>
        </w:tc>
      </w:tr>
      <w:tr w:rsidR="00E24072" w14:paraId="1C2F7FA4" w14:textId="77777777">
        <w:tc>
          <w:tcPr>
            <w:tcW w:w="6771" w:type="dxa"/>
            <w:shd w:val="clear" w:color="auto" w:fill="auto"/>
          </w:tcPr>
          <w:p w14:paraId="47AFE303" w14:textId="77777777" w:rsidR="00E24072" w:rsidRDefault="00EC03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Poučení žáků o chování a bezpečnosti o hlavních prázdninách       </w:t>
            </w:r>
          </w:p>
        </w:tc>
        <w:tc>
          <w:tcPr>
            <w:tcW w:w="2517" w:type="dxa"/>
            <w:shd w:val="clear" w:color="auto" w:fill="auto"/>
          </w:tcPr>
          <w:p w14:paraId="4853B841" w14:textId="77777777" w:rsidR="00E24072" w:rsidRDefault="00E240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6DA666" w14:textId="77777777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Červenec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4"/>
        <w:gridCol w:w="2398"/>
      </w:tblGrid>
      <w:tr w:rsidR="00E24072" w14:paraId="6325DAED" w14:textId="77777777">
        <w:tc>
          <w:tcPr>
            <w:tcW w:w="6771" w:type="dxa"/>
            <w:shd w:val="clear" w:color="auto" w:fill="auto"/>
          </w:tcPr>
          <w:p w14:paraId="5A3E66A9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Vlajková výzdoba</w:t>
            </w:r>
          </w:p>
        </w:tc>
        <w:tc>
          <w:tcPr>
            <w:tcW w:w="2441" w:type="dxa"/>
            <w:shd w:val="clear" w:color="auto" w:fill="auto"/>
          </w:tcPr>
          <w:p w14:paraId="50125231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6F39BE99" w14:textId="77777777">
        <w:tc>
          <w:tcPr>
            <w:tcW w:w="6771" w:type="dxa"/>
            <w:shd w:val="clear" w:color="auto" w:fill="auto"/>
          </w:tcPr>
          <w:p w14:paraId="35FC8213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Úklid tříd na prázdniny, kontrola</w:t>
            </w:r>
          </w:p>
        </w:tc>
        <w:tc>
          <w:tcPr>
            <w:tcW w:w="2441" w:type="dxa"/>
            <w:shd w:val="clear" w:color="auto" w:fill="auto"/>
          </w:tcPr>
          <w:p w14:paraId="5A25747A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2ECE7FF5" w14:textId="77777777">
        <w:tc>
          <w:tcPr>
            <w:tcW w:w="6771" w:type="dxa"/>
            <w:shd w:val="clear" w:color="auto" w:fill="auto"/>
          </w:tcPr>
          <w:p w14:paraId="6F1BCE3D" w14:textId="77777777" w:rsidR="00E24072" w:rsidRDefault="00EC03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Kontrola skladu učebnic</w:t>
            </w:r>
          </w:p>
        </w:tc>
        <w:tc>
          <w:tcPr>
            <w:tcW w:w="2441" w:type="dxa"/>
            <w:shd w:val="clear" w:color="auto" w:fill="auto"/>
          </w:tcPr>
          <w:p w14:paraId="09B8D95D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4072" w14:paraId="78BEFD2A" w14:textId="77777777">
        <w:tc>
          <w:tcPr>
            <w:tcW w:w="6771" w:type="dxa"/>
            <w:shd w:val="clear" w:color="auto" w:fill="auto"/>
          </w:tcPr>
          <w:p w14:paraId="27A76422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shd w:val="clear" w:color="auto" w:fill="auto"/>
          </w:tcPr>
          <w:p w14:paraId="49206A88" w14:textId="77777777" w:rsidR="00E24072" w:rsidRDefault="00E240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60F1AC" w14:textId="77777777" w:rsidR="00352B53" w:rsidRDefault="00352B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BDD45C" w14:textId="5AD36F48" w:rsidR="00E24072" w:rsidRDefault="00EC0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</w:p>
    <w:p w14:paraId="1D5AE3B0" w14:textId="77777777" w:rsidR="00E24072" w:rsidRDefault="00EC03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Michaela Fejtová Krajská, ředitelka školy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</w:t>
      </w:r>
    </w:p>
    <w:sectPr w:rsidR="00E240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5ECFA" w14:textId="77777777" w:rsidR="00B801B2" w:rsidRDefault="00B801B2">
      <w:pPr>
        <w:spacing w:line="240" w:lineRule="auto"/>
      </w:pPr>
      <w:r>
        <w:separator/>
      </w:r>
    </w:p>
  </w:endnote>
  <w:endnote w:type="continuationSeparator" w:id="0">
    <w:p w14:paraId="7B68F240" w14:textId="77777777" w:rsidR="00B801B2" w:rsidRDefault="00B801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F7A92" w14:textId="77777777" w:rsidR="00B801B2" w:rsidRDefault="00B801B2">
      <w:pPr>
        <w:spacing w:after="0"/>
      </w:pPr>
      <w:r>
        <w:separator/>
      </w:r>
    </w:p>
  </w:footnote>
  <w:footnote w:type="continuationSeparator" w:id="0">
    <w:p w14:paraId="4A701E9D" w14:textId="77777777" w:rsidR="00B801B2" w:rsidRDefault="00B801B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01DC0CFD"/>
    <w:multiLevelType w:val="multilevel"/>
    <w:tmpl w:val="01DC0C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221D2"/>
    <w:multiLevelType w:val="hybridMultilevel"/>
    <w:tmpl w:val="247856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B4CF4"/>
    <w:multiLevelType w:val="multilevel"/>
    <w:tmpl w:val="12AB4C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D7517C"/>
    <w:multiLevelType w:val="multilevel"/>
    <w:tmpl w:val="2ED75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E0CFA"/>
    <w:multiLevelType w:val="multilevel"/>
    <w:tmpl w:val="3A4E0C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A97D28"/>
    <w:multiLevelType w:val="hybridMultilevel"/>
    <w:tmpl w:val="B08ECE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45700"/>
    <w:multiLevelType w:val="multilevel"/>
    <w:tmpl w:val="4254570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524845">
    <w:abstractNumId w:val="0"/>
  </w:num>
  <w:num w:numId="2" w16cid:durableId="2051345923">
    <w:abstractNumId w:val="4"/>
  </w:num>
  <w:num w:numId="3" w16cid:durableId="589581981">
    <w:abstractNumId w:val="7"/>
  </w:num>
  <w:num w:numId="4" w16cid:durableId="979069150">
    <w:abstractNumId w:val="1"/>
  </w:num>
  <w:num w:numId="5" w16cid:durableId="1139540653">
    <w:abstractNumId w:val="5"/>
  </w:num>
  <w:num w:numId="6" w16cid:durableId="407920994">
    <w:abstractNumId w:val="3"/>
  </w:num>
  <w:num w:numId="7" w16cid:durableId="1172918611">
    <w:abstractNumId w:val="6"/>
  </w:num>
  <w:num w:numId="8" w16cid:durableId="55053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ABB"/>
    <w:rsid w:val="000D6FC5"/>
    <w:rsid w:val="001005EB"/>
    <w:rsid w:val="00124855"/>
    <w:rsid w:val="0018205C"/>
    <w:rsid w:val="001F64F2"/>
    <w:rsid w:val="002223C4"/>
    <w:rsid w:val="00257EF8"/>
    <w:rsid w:val="00261BB9"/>
    <w:rsid w:val="003456AE"/>
    <w:rsid w:val="00352B53"/>
    <w:rsid w:val="003562F1"/>
    <w:rsid w:val="003A2A07"/>
    <w:rsid w:val="003C554B"/>
    <w:rsid w:val="003D451D"/>
    <w:rsid w:val="00461923"/>
    <w:rsid w:val="005B4D3C"/>
    <w:rsid w:val="00607440"/>
    <w:rsid w:val="006C403A"/>
    <w:rsid w:val="00746CF8"/>
    <w:rsid w:val="00766DEF"/>
    <w:rsid w:val="0080037D"/>
    <w:rsid w:val="00826BF0"/>
    <w:rsid w:val="009A6881"/>
    <w:rsid w:val="009D4A88"/>
    <w:rsid w:val="00AE1DFF"/>
    <w:rsid w:val="00AF198D"/>
    <w:rsid w:val="00AF2892"/>
    <w:rsid w:val="00AF6016"/>
    <w:rsid w:val="00B51756"/>
    <w:rsid w:val="00B53A3C"/>
    <w:rsid w:val="00B801B2"/>
    <w:rsid w:val="00B87D93"/>
    <w:rsid w:val="00BF445B"/>
    <w:rsid w:val="00C24874"/>
    <w:rsid w:val="00C65796"/>
    <w:rsid w:val="00C95198"/>
    <w:rsid w:val="00CC97BF"/>
    <w:rsid w:val="00DA3ABB"/>
    <w:rsid w:val="00E24072"/>
    <w:rsid w:val="00EC03F7"/>
    <w:rsid w:val="00EC16FC"/>
    <w:rsid w:val="00EE60B2"/>
    <w:rsid w:val="00F15892"/>
    <w:rsid w:val="00F6704F"/>
    <w:rsid w:val="00F91663"/>
    <w:rsid w:val="00F916A8"/>
    <w:rsid w:val="00F95EA2"/>
    <w:rsid w:val="00FB1B44"/>
    <w:rsid w:val="00FD7CF1"/>
    <w:rsid w:val="01E702AD"/>
    <w:rsid w:val="025B246E"/>
    <w:rsid w:val="02CB1CD4"/>
    <w:rsid w:val="04704409"/>
    <w:rsid w:val="04B37904"/>
    <w:rsid w:val="06B1D224"/>
    <w:rsid w:val="06BE4F25"/>
    <w:rsid w:val="0712968C"/>
    <w:rsid w:val="0720B5EE"/>
    <w:rsid w:val="0773D97C"/>
    <w:rsid w:val="07AA9825"/>
    <w:rsid w:val="07D68E50"/>
    <w:rsid w:val="085D3EEE"/>
    <w:rsid w:val="08DE33CC"/>
    <w:rsid w:val="0970B2B4"/>
    <w:rsid w:val="0AA32ED2"/>
    <w:rsid w:val="0E2D0520"/>
    <w:rsid w:val="0ECDBF80"/>
    <w:rsid w:val="0EF26C6D"/>
    <w:rsid w:val="0FD22A6B"/>
    <w:rsid w:val="1065A606"/>
    <w:rsid w:val="107656D3"/>
    <w:rsid w:val="11077746"/>
    <w:rsid w:val="112EF585"/>
    <w:rsid w:val="11AE9F10"/>
    <w:rsid w:val="11C4FA38"/>
    <w:rsid w:val="1304326F"/>
    <w:rsid w:val="153843E7"/>
    <w:rsid w:val="163197AB"/>
    <w:rsid w:val="1696D882"/>
    <w:rsid w:val="16AF93C1"/>
    <w:rsid w:val="18C924B6"/>
    <w:rsid w:val="1913F803"/>
    <w:rsid w:val="198E4FB4"/>
    <w:rsid w:val="1A7166B5"/>
    <w:rsid w:val="1C88596D"/>
    <w:rsid w:val="1CBF337D"/>
    <w:rsid w:val="1E1289AA"/>
    <w:rsid w:val="1EC76B79"/>
    <w:rsid w:val="1EEB119F"/>
    <w:rsid w:val="21C35B81"/>
    <w:rsid w:val="2418CEA0"/>
    <w:rsid w:val="253B529E"/>
    <w:rsid w:val="25417137"/>
    <w:rsid w:val="2549B630"/>
    <w:rsid w:val="25AF70C6"/>
    <w:rsid w:val="27966752"/>
    <w:rsid w:val="2A372D29"/>
    <w:rsid w:val="2A4FCCBF"/>
    <w:rsid w:val="2C011404"/>
    <w:rsid w:val="2C30AE8A"/>
    <w:rsid w:val="2C6D7140"/>
    <w:rsid w:val="2D337E7A"/>
    <w:rsid w:val="2DF2B76E"/>
    <w:rsid w:val="2EB520AA"/>
    <w:rsid w:val="2FFE93D0"/>
    <w:rsid w:val="306DFC77"/>
    <w:rsid w:val="316630A4"/>
    <w:rsid w:val="333F4792"/>
    <w:rsid w:val="3366C548"/>
    <w:rsid w:val="348803F7"/>
    <w:rsid w:val="35C07609"/>
    <w:rsid w:val="370FD21C"/>
    <w:rsid w:val="389766DF"/>
    <w:rsid w:val="39BE8D38"/>
    <w:rsid w:val="3ABD2C6E"/>
    <w:rsid w:val="3AE01FA4"/>
    <w:rsid w:val="3C64F862"/>
    <w:rsid w:val="3CEEFFBA"/>
    <w:rsid w:val="3CF1C519"/>
    <w:rsid w:val="3D31F57A"/>
    <w:rsid w:val="3F952004"/>
    <w:rsid w:val="407D4E9D"/>
    <w:rsid w:val="40DE71D1"/>
    <w:rsid w:val="414B924D"/>
    <w:rsid w:val="4490DCF8"/>
    <w:rsid w:val="4491AE91"/>
    <w:rsid w:val="44E74B16"/>
    <w:rsid w:val="45A2355C"/>
    <w:rsid w:val="45CA37EE"/>
    <w:rsid w:val="480C5EE6"/>
    <w:rsid w:val="481476B1"/>
    <w:rsid w:val="48F0F937"/>
    <w:rsid w:val="4A5B4D70"/>
    <w:rsid w:val="4AA26A5F"/>
    <w:rsid w:val="4ABC6FCC"/>
    <w:rsid w:val="4B2A2BCC"/>
    <w:rsid w:val="4B7C95A3"/>
    <w:rsid w:val="4BBD8053"/>
    <w:rsid w:val="4EEA7B79"/>
    <w:rsid w:val="511720F3"/>
    <w:rsid w:val="51DE3386"/>
    <w:rsid w:val="53563C7E"/>
    <w:rsid w:val="5362189A"/>
    <w:rsid w:val="54438E87"/>
    <w:rsid w:val="556AF09E"/>
    <w:rsid w:val="55F715B4"/>
    <w:rsid w:val="56D74E68"/>
    <w:rsid w:val="5840787F"/>
    <w:rsid w:val="59837258"/>
    <w:rsid w:val="598A3C1B"/>
    <w:rsid w:val="5A5DA9F1"/>
    <w:rsid w:val="5A830C99"/>
    <w:rsid w:val="5B013E99"/>
    <w:rsid w:val="5B116A02"/>
    <w:rsid w:val="5E546F1B"/>
    <w:rsid w:val="608737AF"/>
    <w:rsid w:val="60E47827"/>
    <w:rsid w:val="613ACDE2"/>
    <w:rsid w:val="63548B41"/>
    <w:rsid w:val="64795F27"/>
    <w:rsid w:val="64A1CBB0"/>
    <w:rsid w:val="654C8560"/>
    <w:rsid w:val="655664AB"/>
    <w:rsid w:val="65BCAE9F"/>
    <w:rsid w:val="66FDF881"/>
    <w:rsid w:val="67C29081"/>
    <w:rsid w:val="69BA9628"/>
    <w:rsid w:val="6B513B09"/>
    <w:rsid w:val="6BBE7512"/>
    <w:rsid w:val="6C6354DD"/>
    <w:rsid w:val="6C8FF267"/>
    <w:rsid w:val="6CFBC38B"/>
    <w:rsid w:val="6D91CB9C"/>
    <w:rsid w:val="6DFF3C1B"/>
    <w:rsid w:val="6EC10052"/>
    <w:rsid w:val="6EF0ECDF"/>
    <w:rsid w:val="6EF7724E"/>
    <w:rsid w:val="6F65079B"/>
    <w:rsid w:val="6FC9822B"/>
    <w:rsid w:val="6FF7BF8F"/>
    <w:rsid w:val="70D85634"/>
    <w:rsid w:val="72229929"/>
    <w:rsid w:val="72CA10B6"/>
    <w:rsid w:val="7377CF98"/>
    <w:rsid w:val="74C1DB74"/>
    <w:rsid w:val="752E86A1"/>
    <w:rsid w:val="7545C108"/>
    <w:rsid w:val="78F640FD"/>
    <w:rsid w:val="7995565E"/>
    <w:rsid w:val="7AC91111"/>
    <w:rsid w:val="7DF2B1E6"/>
    <w:rsid w:val="7EC070D3"/>
    <w:rsid w:val="7F4D69E9"/>
    <w:rsid w:val="7F9A4EB6"/>
    <w:rsid w:val="7FD1457B"/>
    <w:rsid w:val="7FD1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oNotEmbedSmartTags/>
  <w:decimalSymbol w:val=","/>
  <w:listSeparator w:val=";"/>
  <w14:docId w14:val="2FAA4EE0"/>
  <w15:docId w15:val="{87F6DEE5-EF19-4D03-B981-BB1BF96A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spacing w:before="240" w:after="60"/>
      <w:outlineLvl w:val="0"/>
    </w:pPr>
    <w:rPr>
      <w:rFonts w:ascii="Cambria" w:eastAsia="Times New Roman" w:hAnsi="Cambria" w:cs="Cambria"/>
      <w:b/>
      <w:bCs/>
      <w:kern w:val="2"/>
      <w:sz w:val="32"/>
      <w:szCs w:val="32"/>
      <w:lang w:val="zh-CN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4"/>
      <w:lang w:val="zh-CN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Zkladntext">
    <w:name w:val="Body Text"/>
    <w:basedOn w:val="Normln"/>
    <w:pPr>
      <w:spacing w:after="140"/>
    </w:p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Zhlav">
    <w:name w:val="header"/>
    <w:basedOn w:val="Normln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zh-CN"/>
    </w:rPr>
  </w:style>
  <w:style w:type="character" w:styleId="Hypertextovodkaz">
    <w:name w:val="Hyperlink"/>
    <w:rPr>
      <w:color w:val="0000FF"/>
      <w:u w:val="single"/>
    </w:rPr>
  </w:style>
  <w:style w:type="paragraph" w:styleId="Seznam">
    <w:name w:val="List"/>
    <w:basedOn w:val="Zkladntext"/>
    <w:rPr>
      <w:rFonts w:cs="Arial"/>
    </w:rPr>
  </w:style>
  <w:style w:type="character" w:styleId="Siln">
    <w:name w:val="Strong"/>
    <w:qFormat/>
    <w:rPr>
      <w:b/>
      <w:bCs/>
    </w:rPr>
  </w:style>
  <w:style w:type="table" w:styleId="Mkatabulky">
    <w:name w:val="Table Grid"/>
    <w:basedOn w:val="Normlntabulka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Courier New" w:hAnsi="Courier New" w:cs="Courier New" w:hint="default"/>
    </w:rPr>
  </w:style>
  <w:style w:type="character" w:customStyle="1" w:styleId="WW8Num3z0">
    <w:name w:val="WW8Num3z0"/>
    <w:rPr>
      <w:rFonts w:ascii="Wingdings" w:hAnsi="Wingdings" w:cs="Wingdings" w:hint="default"/>
    </w:rPr>
  </w:style>
  <w:style w:type="character" w:customStyle="1" w:styleId="WW8Num4z0">
    <w:name w:val="WW8Num4z0"/>
    <w:qFormat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4z4">
    <w:name w:val="WW8Num4z4"/>
    <w:rPr>
      <w:rFonts w:ascii="Courier New" w:hAnsi="Courier New" w:cs="Courier New" w:hint="default"/>
    </w:rPr>
  </w:style>
  <w:style w:type="character" w:customStyle="1" w:styleId="WW8Num5z0">
    <w:name w:val="WW8Num5z0"/>
    <w:rPr>
      <w:rFonts w:ascii="Wingdings" w:hAnsi="Wingdings" w:cs="Wingdings" w:hint="default"/>
    </w:rPr>
  </w:style>
  <w:style w:type="character" w:customStyle="1" w:styleId="WW8Num5z3">
    <w:name w:val="WW8Num5z3"/>
    <w:qFormat/>
    <w:rPr>
      <w:rFonts w:ascii="Symbol" w:hAnsi="Symbol" w:cs="Symbol" w:hint="default"/>
    </w:rPr>
  </w:style>
  <w:style w:type="character" w:customStyle="1" w:styleId="WW8Num5z4">
    <w:name w:val="WW8Num5z4"/>
    <w:rPr>
      <w:rFonts w:ascii="Courier New" w:hAnsi="Courier New" w:cs="Courier New" w:hint="default"/>
    </w:rPr>
  </w:style>
  <w:style w:type="character" w:customStyle="1" w:styleId="WW8Num6z0">
    <w:name w:val="WW8Num6z0"/>
    <w:qFormat/>
    <w:rPr>
      <w:rFonts w:ascii="Wingdings" w:hAnsi="Wingdings" w:cs="Wingdings" w:hint="default"/>
      <w:sz w:val="24"/>
      <w:szCs w:val="24"/>
    </w:rPr>
  </w:style>
  <w:style w:type="character" w:customStyle="1" w:styleId="WW8Num7z0">
    <w:name w:val="WW8Num7z0"/>
    <w:rPr>
      <w:rFonts w:ascii="Courier New" w:hAnsi="Courier New" w:cs="Courier New" w:hint="default"/>
    </w:rPr>
  </w:style>
  <w:style w:type="character" w:customStyle="1" w:styleId="WW8Num8z0">
    <w:name w:val="WW8Num8z0"/>
    <w:qFormat/>
    <w:rPr>
      <w:rFonts w:ascii="Courier New" w:hAnsi="Courier New" w:cs="Courier New" w:hint="default"/>
    </w:rPr>
  </w:style>
  <w:style w:type="character" w:customStyle="1" w:styleId="WW8Num9z0">
    <w:name w:val="WW8Num9z0"/>
    <w:qFormat/>
    <w:rPr>
      <w:rFonts w:ascii="Symbol" w:hAnsi="Symbol" w:cs="Symbol" w:hint="default"/>
    </w:rPr>
  </w:style>
  <w:style w:type="character" w:customStyle="1" w:styleId="WW8Num10z0">
    <w:name w:val="WW8Num10z0"/>
    <w:qFormat/>
    <w:rPr>
      <w:rFonts w:ascii="Symbol" w:hAnsi="Symbol" w:cs="Symbol" w:hint="default"/>
    </w:rPr>
  </w:style>
  <w:style w:type="character" w:customStyle="1" w:styleId="WW8Num10z1">
    <w:name w:val="WW8Num10z1"/>
    <w:qFormat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qFormat/>
    <w:rPr>
      <w:rFonts w:ascii="Wingdings" w:hAnsi="Wingdings" w:cs="Wingdings" w:hint="default"/>
    </w:rPr>
  </w:style>
  <w:style w:type="character" w:customStyle="1" w:styleId="Standardnpsmoodstavce2">
    <w:name w:val="Standardní písmo odstavce2"/>
  </w:style>
  <w:style w:type="character" w:customStyle="1" w:styleId="WW8Num1z0">
    <w:name w:val="WW8Num1z0"/>
    <w:qFormat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qFormat/>
    <w:rPr>
      <w:rFonts w:ascii="Symbol" w:hAnsi="Symbol" w:cs="Symbol" w:hint="default"/>
    </w:rPr>
  </w:style>
  <w:style w:type="character" w:customStyle="1" w:styleId="WW8Num2z1">
    <w:name w:val="WW8Num2z1"/>
    <w:qFormat/>
    <w:rPr>
      <w:rFonts w:ascii="Courier New" w:hAnsi="Courier New" w:cs="Courier New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3z4">
    <w:name w:val="WW8Num3z4"/>
    <w:qFormat/>
    <w:rPr>
      <w:rFonts w:ascii="Courier New" w:hAnsi="Courier New" w:cs="Courier New" w:hint="default"/>
    </w:rPr>
  </w:style>
  <w:style w:type="character" w:customStyle="1" w:styleId="WW8Num6z1">
    <w:name w:val="WW8Num6z1"/>
    <w:rPr>
      <w:rFonts w:ascii="Courier New" w:hAnsi="Courier New" w:cs="Courier New" w:hint="default"/>
      <w:sz w:val="20"/>
    </w:rPr>
  </w:style>
  <w:style w:type="character" w:customStyle="1" w:styleId="WW8Num6z2">
    <w:name w:val="WW8Num6z2"/>
    <w:rPr>
      <w:rFonts w:ascii="Wingdings" w:hAnsi="Wingdings" w:cs="Wingdings" w:hint="default"/>
      <w:sz w:val="20"/>
    </w:rPr>
  </w:style>
  <w:style w:type="character" w:customStyle="1" w:styleId="WW8Num7z1">
    <w:name w:val="WW8Num7z1"/>
    <w:rPr>
      <w:rFonts w:ascii="Courier New" w:hAnsi="Courier New" w:cs="Courier New" w:hint="default"/>
      <w:sz w:val="20"/>
    </w:rPr>
  </w:style>
  <w:style w:type="character" w:customStyle="1" w:styleId="WW8Num7z2">
    <w:name w:val="WW8Num7z2"/>
    <w:qFormat/>
    <w:rPr>
      <w:rFonts w:ascii="Wingdings" w:hAnsi="Wingdings" w:cs="Wingdings" w:hint="default"/>
      <w:sz w:val="20"/>
    </w:rPr>
  </w:style>
  <w:style w:type="character" w:customStyle="1" w:styleId="WW8Num8z1">
    <w:name w:val="WW8Num8z1"/>
    <w:qFormat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1">
    <w:name w:val="WW8Num9z1"/>
    <w:qFormat/>
    <w:rPr>
      <w:rFonts w:ascii="Courier New" w:hAnsi="Courier New" w:cs="Courier New" w:hint="default"/>
    </w:rPr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ascii="Wingdings" w:hAnsi="Wingdings" w:cs="Wingdings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Symbol" w:hAnsi="Symbol" w:cs="Symbol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Wingdings" w:hAnsi="Wingdings" w:cs="Wingdings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  <w:rPr>
      <w:rFonts w:ascii="Wingdings" w:hAnsi="Wingdings" w:cs="Wingdings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8z3">
    <w:name w:val="WW8Num18z3"/>
    <w:rPr>
      <w:rFonts w:ascii="Symbol" w:hAnsi="Symbol" w:cs="Symbol" w:hint="default"/>
    </w:rPr>
  </w:style>
  <w:style w:type="character" w:customStyle="1" w:styleId="WW8Num19z0">
    <w:name w:val="WW8Num19z0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ascii="Wingdings" w:hAnsi="Wingdings" w:cs="Wingdings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ascii="Wingdings" w:hAnsi="Wingdings" w:cs="Wingdings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ascii="Wingdings" w:hAnsi="Wingdings" w:cs="Wingdings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4z0">
    <w:name w:val="WW8Num24z0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4z3">
    <w:name w:val="WW8Num24z3"/>
    <w:rPr>
      <w:rFonts w:ascii="Symbol" w:hAnsi="Symbol" w:cs="Symbol" w:hint="default"/>
    </w:rPr>
  </w:style>
  <w:style w:type="character" w:customStyle="1" w:styleId="WW8Num25z0">
    <w:name w:val="WW8Num25z0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5z3">
    <w:name w:val="WW8Num25z3"/>
    <w:rPr>
      <w:rFonts w:ascii="Symbol" w:hAnsi="Symbol" w:cs="Symbol" w:hint="default"/>
    </w:rPr>
  </w:style>
  <w:style w:type="character" w:customStyle="1" w:styleId="WW8Num26z0">
    <w:name w:val="WW8Num26z0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ascii="Wingdings" w:hAnsi="Wingdings" w:cs="Wingdings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ascii="Wingdings" w:hAnsi="Wingdings" w:cs="Wingdings"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3">
    <w:name w:val="WW8Num28z3"/>
    <w:rPr>
      <w:rFonts w:ascii="Symbol" w:hAnsi="Symbol" w:cs="Symbol" w:hint="default"/>
    </w:rPr>
  </w:style>
  <w:style w:type="character" w:customStyle="1" w:styleId="WW8Num29z0">
    <w:name w:val="WW8Num29z0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29z3">
    <w:name w:val="WW8Num29z3"/>
    <w:rPr>
      <w:rFonts w:ascii="Symbol" w:hAnsi="Symbol" w:cs="Symbol" w:hint="default"/>
    </w:rPr>
  </w:style>
  <w:style w:type="character" w:customStyle="1" w:styleId="WW8Num30z0">
    <w:name w:val="WW8Num30z0"/>
    <w:rPr>
      <w:rFonts w:ascii="Courier New" w:hAnsi="Courier New" w:cs="Courier New" w:hint="default"/>
    </w:rPr>
  </w:style>
  <w:style w:type="character" w:customStyle="1" w:styleId="WW8Num30z1">
    <w:name w:val="WW8Num30z1"/>
    <w:rPr>
      <w:rFonts w:ascii="Calibri" w:eastAsia="Calibri" w:hAnsi="Calibri" w:cs="Times New Roman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  <w:rPr>
      <w:rFonts w:ascii="Wingdings" w:hAnsi="Wingdings" w:cs="Wingdings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3">
    <w:name w:val="WW8Num31z3"/>
    <w:rPr>
      <w:rFonts w:ascii="Symbol" w:hAnsi="Symbol" w:cs="Symbol" w:hint="default"/>
    </w:rPr>
  </w:style>
  <w:style w:type="character" w:customStyle="1" w:styleId="WW8Num32z0">
    <w:name w:val="WW8Num32z0"/>
    <w:rPr>
      <w:rFonts w:ascii="Symbol" w:hAnsi="Symbol" w:cs="Symbol" w:hint="default"/>
    </w:rPr>
  </w:style>
  <w:style w:type="character" w:customStyle="1" w:styleId="WW8Num32z1">
    <w:name w:val="WW8Num32z1"/>
    <w:rPr>
      <w:rFonts w:ascii="Courier New" w:hAnsi="Courier New" w:cs="Courier New" w:hint="default"/>
    </w:rPr>
  </w:style>
  <w:style w:type="character" w:customStyle="1" w:styleId="WW8Num32z2">
    <w:name w:val="WW8Num32z2"/>
    <w:rPr>
      <w:rFonts w:ascii="Wingdings" w:hAnsi="Wingdings" w:cs="Wingdings" w:hint="default"/>
    </w:rPr>
  </w:style>
  <w:style w:type="character" w:customStyle="1" w:styleId="WW8Num33z0">
    <w:name w:val="WW8Num33z0"/>
    <w:rPr>
      <w:rFonts w:ascii="Times New Roman" w:eastAsia="Times New Roman" w:hAnsi="Times New Roman" w:cs="Times New Roman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3z3">
    <w:name w:val="WW8Num33z3"/>
    <w:rPr>
      <w:rFonts w:ascii="Symbol" w:hAnsi="Symbol" w:cs="Symbol" w:hint="default"/>
    </w:rPr>
  </w:style>
  <w:style w:type="character" w:customStyle="1" w:styleId="WW8Num34z0">
    <w:name w:val="WW8Num34z0"/>
    <w:rPr>
      <w:rFonts w:hint="default"/>
    </w:rPr>
  </w:style>
  <w:style w:type="character" w:customStyle="1" w:styleId="WW8Num35z0">
    <w:name w:val="WW8Num35z0"/>
    <w:rPr>
      <w:rFonts w:hint="default"/>
    </w:rPr>
  </w:style>
  <w:style w:type="character" w:customStyle="1" w:styleId="WW8Num36z0">
    <w:name w:val="WW8Num36z0"/>
    <w:rPr>
      <w:rFonts w:ascii="Symbol" w:hAnsi="Symbol" w:cs="Symbol" w:hint="default"/>
    </w:rPr>
  </w:style>
  <w:style w:type="character" w:customStyle="1" w:styleId="WW8Num36z1">
    <w:name w:val="WW8Num36z1"/>
    <w:rPr>
      <w:rFonts w:ascii="Courier New" w:hAnsi="Courier New" w:cs="Courier New" w:hint="default"/>
    </w:rPr>
  </w:style>
  <w:style w:type="character" w:customStyle="1" w:styleId="WW8Num36z2">
    <w:name w:val="WW8Num36z2"/>
    <w:rPr>
      <w:rFonts w:ascii="Wingdings" w:hAnsi="Wingdings" w:cs="Wingdings" w:hint="default"/>
    </w:rPr>
  </w:style>
  <w:style w:type="character" w:customStyle="1" w:styleId="WW8Num37z0">
    <w:name w:val="WW8Num37z0"/>
    <w:rPr>
      <w:rFonts w:ascii="Times New Roman" w:eastAsia="Times New Roman" w:hAnsi="Times New Roman" w:cs="Times New Roman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Standardnpsmoodstavce1">
    <w:name w:val="Standardní písmo odstavce1"/>
  </w:style>
  <w:style w:type="character" w:customStyle="1" w:styleId="ZhlavChar">
    <w:name w:val="Záhlaví Char"/>
    <w:rPr>
      <w:rFonts w:ascii="Calibri" w:eastAsia="Calibri" w:hAnsi="Calibri" w:cs="Times New Roman"/>
    </w:rPr>
  </w:style>
  <w:style w:type="character" w:customStyle="1" w:styleId="Nadpis2Char">
    <w:name w:val="Nadpis 2 Char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Nadpis3Char">
    <w:name w:val="Nadpis 3 Char"/>
    <w:rPr>
      <w:rFonts w:ascii="Arial" w:eastAsia="Times New Roman" w:hAnsi="Arial" w:cs="Arial"/>
      <w:b/>
      <w:bCs/>
      <w:sz w:val="26"/>
      <w:szCs w:val="26"/>
    </w:rPr>
  </w:style>
  <w:style w:type="character" w:customStyle="1" w:styleId="Nadpis1Char">
    <w:name w:val="Nadpis 1 Char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customStyle="1" w:styleId="apple-converted-space">
    <w:name w:val="apple-converted-space"/>
    <w:basedOn w:val="Standardnpsmoodstavce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customStyle="1" w:styleId="Titulek1">
    <w:name w:val="Titulek1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Zhlavazpat">
    <w:name w:val="Záhlaví a zápatí"/>
    <w:basedOn w:val="Normln"/>
    <w:pPr>
      <w:suppressLineNumbers/>
      <w:tabs>
        <w:tab w:val="center" w:pos="4819"/>
        <w:tab w:val="right" w:pos="9638"/>
      </w:tabs>
    </w:pPr>
  </w:style>
  <w:style w:type="paragraph" w:customStyle="1" w:styleId="Default">
    <w:name w:val="Default"/>
    <w:pPr>
      <w:suppressAutoHyphens/>
      <w:autoSpaceDE w:val="0"/>
    </w:pPr>
    <w:rPr>
      <w:rFonts w:ascii="Calibri" w:eastAsia="Calibri" w:hAnsi="Calibri" w:cs="Calibri"/>
      <w:color w:val="000000"/>
      <w:sz w:val="24"/>
      <w:szCs w:val="24"/>
      <w:lang w:eastAsia="zh-CN"/>
    </w:rPr>
  </w:style>
  <w:style w:type="paragraph" w:styleId="Odstavecseseznamem">
    <w:name w:val="List Paragraph"/>
    <w:basedOn w:val="Normln"/>
    <w:qFormat/>
    <w:pPr>
      <w:ind w:left="708"/>
    </w:pPr>
  </w:style>
  <w:style w:type="paragraph" w:styleId="Bezmezer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Obsahtabulky">
    <w:name w:val="Obsah tabulky"/>
    <w:basedOn w:val="Normln"/>
    <w:pPr>
      <w:widowControl w:val="0"/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character" w:customStyle="1" w:styleId="Nevyeenzmnka1">
    <w:name w:val="Nevyřešená zmínka1"/>
    <w:uiPriority w:val="99"/>
    <w:semiHidden/>
    <w:unhideWhenUsed/>
    <w:rPr>
      <w:color w:val="605E5C"/>
      <w:shd w:val="clear" w:color="auto" w:fill="E1DFDD"/>
    </w:r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ascii="Calibri" w:eastAsia="Calibri" w:hAnsi="Calibri" w:cs="Calibri"/>
      <w:lang w:eastAsia="zh-CN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52B5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52B53"/>
    <w:rPr>
      <w:rFonts w:ascii="Calibri" w:eastAsia="Calibri" w:hAnsi="Calibri" w:cs="Calibri"/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pec.dobris@zsdobrislidicka.cz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cec50d-9106-40b1-83db-261ff638acd9">
      <Terms xmlns="http://schemas.microsoft.com/office/infopath/2007/PartnerControls"/>
    </lcf76f155ced4ddcb4097134ff3c332f>
    <TaxCatchAll xmlns="9c45ab00-8584-492f-aa22-5deb26beced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8049D971661B44843D2919A6FECDA8" ma:contentTypeVersion="13" ma:contentTypeDescription="Vytvoří nový dokument" ma:contentTypeScope="" ma:versionID="dc32d7aa7ccec6faad80a7a37b0f0d3b">
  <xsd:schema xmlns:xsd="http://www.w3.org/2001/XMLSchema" xmlns:xs="http://www.w3.org/2001/XMLSchema" xmlns:p="http://schemas.microsoft.com/office/2006/metadata/properties" xmlns:ns2="71cec50d-9106-40b1-83db-261ff638acd9" xmlns:ns3="9c45ab00-8584-492f-aa22-5deb26becedc" targetNamespace="http://schemas.microsoft.com/office/2006/metadata/properties" ma:root="true" ma:fieldsID="c89ed9c1adc493e08da75f3979c1c0b2" ns2:_="" ns3:_="">
    <xsd:import namespace="71cec50d-9106-40b1-83db-261ff638acd9"/>
    <xsd:import namespace="9c45ab00-8584-492f-aa22-5deb26bec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cec50d-9106-40b1-83db-261ff638ac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355c5110-3825-4069-8200-6553bef39d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5ab00-8584-492f-aa22-5deb26bec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1f92287-7196-43a3-b065-aef6ad892cb8}" ma:internalName="TaxCatchAll" ma:showField="CatchAllData" ma:web="9c45ab00-8584-492f-aa22-5deb26bec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535E7F-D242-4C6B-9908-A2B01D32FBB6}">
  <ds:schemaRefs>
    <ds:schemaRef ds:uri="http://schemas.microsoft.com/office/2006/metadata/properties"/>
    <ds:schemaRef ds:uri="http://schemas.microsoft.com/office/infopath/2007/PartnerControls"/>
    <ds:schemaRef ds:uri="71cec50d-9106-40b1-83db-261ff638acd9"/>
    <ds:schemaRef ds:uri="9c45ab00-8584-492f-aa22-5deb26becedc"/>
  </ds:schemaRefs>
</ds:datastoreItem>
</file>

<file path=customXml/itemProps2.xml><?xml version="1.0" encoding="utf-8"?>
<ds:datastoreItem xmlns:ds="http://schemas.openxmlformats.org/officeDocument/2006/customXml" ds:itemID="{C9F9E62A-CC1F-4DD2-BF1E-E0178FBC60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cec50d-9106-40b1-83db-261ff638acd9"/>
    <ds:schemaRef ds:uri="9c45ab00-8584-492f-aa22-5deb26bece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F133FE1F-1374-4E07-BCA6-B8A2F203BF0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135A826-DA77-4582-AC91-70552C4163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2673</Words>
  <Characters>15775</Characters>
  <Application>Microsoft Office Word</Application>
  <DocSecurity>0</DocSecurity>
  <Lines>131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Zakladni skola Dobris, Lidicka 384</Company>
  <LinksUpToDate>false</LinksUpToDate>
  <CharactersWithSpaces>18412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Učitel1</dc:creator>
  <cp:lastModifiedBy>Michaela Fejtová Krajská</cp:lastModifiedBy>
  <cp:revision>3</cp:revision>
  <cp:lastPrinted>2025-10-03T09:22:00Z</cp:lastPrinted>
  <dcterms:created xsi:type="dcterms:W3CDTF">2025-10-06T15:17:00Z</dcterms:created>
  <dcterms:modified xsi:type="dcterms:W3CDTF">2025-10-06T15:17:00Z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TaxCatchAll">
    <vt:lpwstr/>
  </property>
  <property fmtid="{D5CDD505-2E9C-101B-9397-08002B2CF9AE}" pid="4" name="MediaServiceImageTags">
    <vt:lpwstr/>
  </property>
  <property fmtid="{D5CDD505-2E9C-101B-9397-08002B2CF9AE}" pid="5" name="ContentTypeId">
    <vt:lpwstr>0x0101003F8049D971661B44843D2919A6FECDA8</vt:lpwstr>
  </property>
  <property fmtid="{D5CDD505-2E9C-101B-9397-08002B2CF9AE}" pid="6" name="KSOProductBuildVer">
    <vt:lpwstr>1033-12.2.0.22549</vt:lpwstr>
  </property>
  <property fmtid="{D5CDD505-2E9C-101B-9397-08002B2CF9AE}" pid="7" name="ICV">
    <vt:lpwstr>9B6FFA0DEA724644A79E54F9B838FA3F_13</vt:lpwstr>
  </property>
</Properties>
</file>